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D0D8" w14:textId="77777777" w:rsidR="00E37F6D" w:rsidRDefault="00E37F6D" w:rsidP="00E37F6D">
      <w:pPr>
        <w:rPr>
          <w:rFonts w:ascii="Calibri" w:hAnsi="Calibri" w:cs="Calibri"/>
          <w:b/>
          <w:bCs/>
          <w:sz w:val="40"/>
          <w:szCs w:val="40"/>
          <w:u w:val="single"/>
          <w:lang w:val="en-IE"/>
        </w:rPr>
      </w:pPr>
      <w:bookmarkStart w:id="0" w:name="_GoBack"/>
      <w:bookmarkEnd w:id="0"/>
    </w:p>
    <w:p w14:paraId="05F2A576" w14:textId="283BC744" w:rsidR="005E32E9" w:rsidRDefault="00E37F6D" w:rsidP="00E37F6D">
      <w:pPr>
        <w:ind w:left="1440" w:firstLine="720"/>
        <w:rPr>
          <w:rFonts w:ascii="Calibri" w:hAnsi="Calibri" w:cs="Calibri"/>
          <w:b/>
          <w:bCs/>
          <w:sz w:val="40"/>
          <w:szCs w:val="40"/>
          <w:u w:val="single"/>
          <w:lang w:val="en-IE"/>
        </w:rPr>
      </w:pPr>
      <w:r>
        <w:rPr>
          <w:rFonts w:ascii="Calibri" w:hAnsi="Calibri" w:cs="Calibri"/>
          <w:b/>
          <w:bCs/>
          <w:sz w:val="40"/>
          <w:szCs w:val="40"/>
          <w:u w:val="single"/>
          <w:lang w:val="en-IE"/>
        </w:rPr>
        <w:t xml:space="preserve">Vacancy: Pharmacy Technician </w:t>
      </w:r>
    </w:p>
    <w:p w14:paraId="4F9AF537" w14:textId="77777777" w:rsidR="00CA095E" w:rsidRDefault="00CA095E" w:rsidP="005E32E9">
      <w:pPr>
        <w:jc w:val="both"/>
        <w:rPr>
          <w:rFonts w:ascii="Calibri" w:hAnsi="Calibri" w:cs="Calibri"/>
          <w:b/>
          <w:bCs/>
          <w:sz w:val="40"/>
          <w:szCs w:val="40"/>
          <w:u w:val="single"/>
          <w:lang w:val="en-IE"/>
        </w:rPr>
      </w:pPr>
    </w:p>
    <w:p w14:paraId="7B724AFE" w14:textId="2362B98A" w:rsidR="00E37F6D" w:rsidRPr="00E37F6D" w:rsidRDefault="00E37F6D" w:rsidP="00E37F6D">
      <w:pPr>
        <w:ind w:left="2160" w:firstLine="720"/>
        <w:jc w:val="both"/>
        <w:rPr>
          <w:rFonts w:ascii="Calibri" w:hAnsi="Calibri" w:cs="Calibri"/>
          <w:b/>
          <w:bCs/>
          <w:sz w:val="40"/>
          <w:szCs w:val="40"/>
          <w:lang w:val="en-IE"/>
        </w:rPr>
      </w:pPr>
      <w:r w:rsidRPr="00E37F6D">
        <w:rPr>
          <w:rFonts w:ascii="Calibri" w:hAnsi="Calibri" w:cs="Calibri"/>
          <w:b/>
          <w:bCs/>
          <w:sz w:val="40"/>
          <w:szCs w:val="40"/>
          <w:lang w:val="en-IE"/>
        </w:rPr>
        <w:t>Permanent, Full time</w:t>
      </w:r>
    </w:p>
    <w:p w14:paraId="1D749F87" w14:textId="77777777" w:rsidR="00E37F6D" w:rsidRPr="00E37F6D" w:rsidRDefault="00E37F6D" w:rsidP="00E37F6D">
      <w:pPr>
        <w:ind w:left="2160" w:firstLine="720"/>
        <w:jc w:val="both"/>
        <w:rPr>
          <w:rFonts w:ascii="Verdana" w:hAnsi="Verdana"/>
          <w:noProof/>
          <w:sz w:val="20"/>
          <w:szCs w:val="20"/>
        </w:rPr>
      </w:pPr>
    </w:p>
    <w:p w14:paraId="06BE11EE" w14:textId="2966E70A" w:rsidR="00CA095E" w:rsidRPr="00E37F6D" w:rsidRDefault="00685365" w:rsidP="005E32E9">
      <w:pPr>
        <w:jc w:val="both"/>
        <w:rPr>
          <w:rFonts w:ascii="Calibri" w:hAnsi="Calibri" w:cs="Calibri"/>
          <w:b/>
          <w:noProof/>
          <w:sz w:val="28"/>
          <w:szCs w:val="28"/>
        </w:rPr>
      </w:pPr>
      <w:r w:rsidRPr="00E37F6D">
        <w:rPr>
          <w:rFonts w:ascii="Calibri" w:hAnsi="Calibri" w:cs="Calibri"/>
          <w:noProof/>
          <w:sz w:val="28"/>
          <w:szCs w:val="28"/>
        </w:rPr>
        <w:t xml:space="preserve">An </w:t>
      </w:r>
      <w:r w:rsidR="00B36B1B" w:rsidRPr="00E37F6D">
        <w:rPr>
          <w:rFonts w:ascii="Calibri" w:hAnsi="Calibri" w:cs="Calibri"/>
          <w:noProof/>
          <w:sz w:val="28"/>
          <w:szCs w:val="28"/>
        </w:rPr>
        <w:t xml:space="preserve">exciting </w:t>
      </w:r>
      <w:r w:rsidRPr="00E37F6D">
        <w:rPr>
          <w:rFonts w:ascii="Calibri" w:hAnsi="Calibri" w:cs="Calibri"/>
          <w:noProof/>
          <w:sz w:val="28"/>
          <w:szCs w:val="28"/>
        </w:rPr>
        <w:t xml:space="preserve">opportunity has arisen in our </w:t>
      </w:r>
      <w:r w:rsidR="005E32E9" w:rsidRPr="00E37F6D">
        <w:rPr>
          <w:rFonts w:ascii="Calibri" w:hAnsi="Calibri" w:cs="Calibri"/>
          <w:noProof/>
          <w:sz w:val="28"/>
          <w:szCs w:val="28"/>
        </w:rPr>
        <w:t>p</w:t>
      </w:r>
      <w:r w:rsidR="00DA7A6D" w:rsidRPr="00E37F6D">
        <w:rPr>
          <w:rFonts w:ascii="Calibri" w:hAnsi="Calibri" w:cs="Calibri"/>
          <w:noProof/>
          <w:sz w:val="28"/>
          <w:szCs w:val="28"/>
        </w:rPr>
        <w:t>harmacy</w:t>
      </w:r>
      <w:r w:rsidR="00003A2E" w:rsidRPr="00E37F6D">
        <w:rPr>
          <w:rFonts w:ascii="Calibri" w:hAnsi="Calibri" w:cs="Calibri"/>
          <w:noProof/>
          <w:sz w:val="28"/>
          <w:szCs w:val="28"/>
        </w:rPr>
        <w:t xml:space="preserve"> </w:t>
      </w:r>
      <w:r w:rsidR="00E44D51" w:rsidRPr="00E37F6D">
        <w:rPr>
          <w:rFonts w:ascii="Calibri" w:hAnsi="Calibri" w:cs="Calibri"/>
          <w:noProof/>
          <w:sz w:val="28"/>
          <w:szCs w:val="28"/>
        </w:rPr>
        <w:t xml:space="preserve">for a </w:t>
      </w:r>
      <w:r w:rsidR="00E37F6D" w:rsidRPr="00E37F6D">
        <w:rPr>
          <w:rFonts w:ascii="Calibri" w:hAnsi="Calibri" w:cs="Calibri"/>
          <w:noProof/>
          <w:sz w:val="28"/>
          <w:szCs w:val="28"/>
        </w:rPr>
        <w:t>Pharmacy Technician</w:t>
      </w:r>
      <w:r w:rsidR="005E32E9" w:rsidRPr="00E37F6D">
        <w:rPr>
          <w:rFonts w:ascii="Calibri" w:hAnsi="Calibri" w:cs="Calibri"/>
          <w:noProof/>
          <w:sz w:val="28"/>
          <w:szCs w:val="28"/>
        </w:rPr>
        <w:t xml:space="preserve"> </w:t>
      </w:r>
      <w:r w:rsidR="00DA7A6D" w:rsidRPr="00E37F6D">
        <w:rPr>
          <w:rFonts w:ascii="Calibri" w:hAnsi="Calibri" w:cs="Calibri"/>
          <w:noProof/>
          <w:sz w:val="28"/>
          <w:szCs w:val="28"/>
        </w:rPr>
        <w:t>to work,</w:t>
      </w:r>
      <w:r w:rsidR="00F236EF" w:rsidRPr="00E37F6D">
        <w:rPr>
          <w:rFonts w:ascii="Calibri" w:hAnsi="Calibri" w:cs="Calibri"/>
          <w:noProof/>
          <w:sz w:val="28"/>
          <w:szCs w:val="28"/>
        </w:rPr>
        <w:t xml:space="preserve"> in conjunction with the </w:t>
      </w:r>
      <w:r w:rsidR="005E32E9" w:rsidRPr="00E37F6D">
        <w:rPr>
          <w:rFonts w:ascii="Calibri" w:hAnsi="Calibri" w:cs="Calibri"/>
          <w:noProof/>
          <w:sz w:val="28"/>
          <w:szCs w:val="28"/>
        </w:rPr>
        <w:t>p</w:t>
      </w:r>
      <w:r w:rsidR="00DA7A6D" w:rsidRPr="00E37F6D">
        <w:rPr>
          <w:rFonts w:ascii="Calibri" w:hAnsi="Calibri" w:cs="Calibri"/>
          <w:noProof/>
          <w:sz w:val="28"/>
          <w:szCs w:val="28"/>
        </w:rPr>
        <w:t xml:space="preserve">harmacy team to </w:t>
      </w:r>
      <w:r w:rsidRPr="00E37F6D">
        <w:rPr>
          <w:rFonts w:ascii="Calibri" w:hAnsi="Calibri" w:cs="Calibri"/>
          <w:noProof/>
          <w:sz w:val="28"/>
          <w:szCs w:val="28"/>
        </w:rPr>
        <w:t xml:space="preserve"> </w:t>
      </w:r>
      <w:r w:rsidR="005E32E9" w:rsidRPr="00E37F6D">
        <w:rPr>
          <w:rFonts w:ascii="Calibri" w:hAnsi="Calibri" w:cs="Calibri"/>
          <w:noProof/>
          <w:sz w:val="28"/>
          <w:szCs w:val="28"/>
        </w:rPr>
        <w:t>develop the p</w:t>
      </w:r>
      <w:r w:rsidR="00DA7A6D" w:rsidRPr="00E37F6D">
        <w:rPr>
          <w:rFonts w:ascii="Calibri" w:hAnsi="Calibri" w:cs="Calibri"/>
          <w:noProof/>
          <w:sz w:val="28"/>
          <w:szCs w:val="28"/>
        </w:rPr>
        <w:t>harmacy service, retain JCI</w:t>
      </w:r>
      <w:r w:rsidR="004760ED" w:rsidRPr="00E37F6D">
        <w:rPr>
          <w:rFonts w:ascii="Calibri" w:hAnsi="Calibri" w:cs="Calibri"/>
          <w:noProof/>
          <w:sz w:val="28"/>
          <w:szCs w:val="28"/>
        </w:rPr>
        <w:t xml:space="preserve"> accredita</w:t>
      </w:r>
      <w:r w:rsidR="00B36B1B" w:rsidRPr="00E37F6D">
        <w:rPr>
          <w:rFonts w:ascii="Calibri" w:hAnsi="Calibri" w:cs="Calibri"/>
          <w:noProof/>
          <w:sz w:val="28"/>
          <w:szCs w:val="28"/>
        </w:rPr>
        <w:t>tion</w:t>
      </w:r>
      <w:r w:rsidR="00EE67C0" w:rsidRPr="00E37F6D">
        <w:rPr>
          <w:rFonts w:ascii="Calibri" w:hAnsi="Calibri" w:cs="Calibri"/>
          <w:noProof/>
          <w:sz w:val="28"/>
          <w:szCs w:val="28"/>
        </w:rPr>
        <w:t xml:space="preserve"> and </w:t>
      </w:r>
      <w:r w:rsidR="005E32E9" w:rsidRPr="00E37F6D">
        <w:rPr>
          <w:rFonts w:ascii="Calibri" w:hAnsi="Calibri" w:cs="Calibri"/>
          <w:noProof/>
          <w:sz w:val="28"/>
          <w:szCs w:val="28"/>
        </w:rPr>
        <w:t>provide class leading pharmaceutical care to our patients</w:t>
      </w:r>
      <w:r w:rsidRPr="00E37F6D">
        <w:rPr>
          <w:rFonts w:ascii="Calibri" w:hAnsi="Calibri" w:cs="Calibri"/>
          <w:noProof/>
          <w:sz w:val="28"/>
          <w:szCs w:val="28"/>
        </w:rPr>
        <w:t xml:space="preserve">. This is an excellent opportunity for </w:t>
      </w:r>
      <w:r w:rsidR="00DA7A6D" w:rsidRPr="00E37F6D">
        <w:rPr>
          <w:rFonts w:ascii="Calibri" w:hAnsi="Calibri" w:cs="Calibri"/>
          <w:noProof/>
          <w:sz w:val="28"/>
          <w:szCs w:val="28"/>
        </w:rPr>
        <w:t xml:space="preserve">ambitious </w:t>
      </w:r>
      <w:r w:rsidR="005E32E9" w:rsidRPr="00E37F6D">
        <w:rPr>
          <w:rFonts w:ascii="Calibri" w:hAnsi="Calibri" w:cs="Calibri"/>
          <w:noProof/>
          <w:sz w:val="28"/>
          <w:szCs w:val="28"/>
        </w:rPr>
        <w:t>c</w:t>
      </w:r>
      <w:r w:rsidRPr="00E37F6D">
        <w:rPr>
          <w:rFonts w:ascii="Calibri" w:hAnsi="Calibri" w:cs="Calibri"/>
          <w:noProof/>
          <w:sz w:val="28"/>
          <w:szCs w:val="28"/>
        </w:rPr>
        <w:t xml:space="preserve">andidates who </w:t>
      </w:r>
      <w:r w:rsidR="00DA7A6D" w:rsidRPr="00E37F6D">
        <w:rPr>
          <w:rFonts w:ascii="Calibri" w:hAnsi="Calibri" w:cs="Calibri"/>
          <w:noProof/>
          <w:sz w:val="28"/>
          <w:szCs w:val="28"/>
        </w:rPr>
        <w:t>would like to join a dynamic and</w:t>
      </w:r>
      <w:r w:rsidR="005E32E9" w:rsidRPr="00E37F6D">
        <w:rPr>
          <w:rFonts w:ascii="Calibri" w:hAnsi="Calibri" w:cs="Calibri"/>
          <w:noProof/>
          <w:sz w:val="28"/>
          <w:szCs w:val="28"/>
        </w:rPr>
        <w:t xml:space="preserve"> state of the art h</w:t>
      </w:r>
      <w:r w:rsidR="00DA7A6D" w:rsidRPr="00E37F6D">
        <w:rPr>
          <w:rFonts w:ascii="Calibri" w:hAnsi="Calibri" w:cs="Calibri"/>
          <w:noProof/>
          <w:sz w:val="28"/>
          <w:szCs w:val="28"/>
        </w:rPr>
        <w:t>ospital.</w:t>
      </w:r>
      <w:r w:rsidR="00E44D51" w:rsidRPr="00E37F6D">
        <w:rPr>
          <w:rFonts w:ascii="Calibri" w:hAnsi="Calibri" w:cs="Calibri"/>
          <w:noProof/>
          <w:sz w:val="28"/>
          <w:szCs w:val="28"/>
        </w:rPr>
        <w:t xml:space="preserve"> </w:t>
      </w:r>
    </w:p>
    <w:p w14:paraId="6BBA2BBE" w14:textId="77777777" w:rsidR="00E37F6D" w:rsidRPr="00E37F6D" w:rsidRDefault="00E37F6D" w:rsidP="005E32E9">
      <w:pPr>
        <w:jc w:val="both"/>
        <w:rPr>
          <w:rFonts w:ascii="Calibri" w:hAnsi="Calibri" w:cs="Calibri"/>
          <w:noProof/>
          <w:sz w:val="28"/>
          <w:szCs w:val="28"/>
        </w:rPr>
      </w:pPr>
    </w:p>
    <w:p w14:paraId="0CC09B24" w14:textId="1D3D44B8" w:rsidR="00AE1903" w:rsidRPr="00E37F6D" w:rsidRDefault="00AE1903" w:rsidP="005E32E9">
      <w:pPr>
        <w:jc w:val="both"/>
        <w:rPr>
          <w:rFonts w:ascii="Calibri" w:hAnsi="Calibri" w:cs="Calibri"/>
          <w:noProof/>
          <w:sz w:val="28"/>
          <w:szCs w:val="28"/>
          <w:lang w:eastAsia="en-IE"/>
        </w:rPr>
      </w:pPr>
      <w:r w:rsidRPr="00E37F6D">
        <w:rPr>
          <w:rFonts w:ascii="Calibri" w:hAnsi="Calibri" w:cs="Calibri"/>
          <w:noProof/>
          <w:sz w:val="28"/>
          <w:szCs w:val="28"/>
          <w:lang w:eastAsia="en-IE"/>
        </w:rPr>
        <w:t xml:space="preserve">Under the supervision of the Chief Pharmacist, you will </w:t>
      </w:r>
      <w:r w:rsidR="00E37F6D" w:rsidRPr="00E37F6D">
        <w:rPr>
          <w:rFonts w:ascii="Calibri" w:hAnsi="Calibri" w:cs="Calibri"/>
          <w:noProof/>
          <w:sz w:val="28"/>
          <w:szCs w:val="28"/>
          <w:lang w:eastAsia="en-IE"/>
        </w:rPr>
        <w:t xml:space="preserve">assist in </w:t>
      </w:r>
      <w:r w:rsidRPr="00E37F6D">
        <w:rPr>
          <w:rFonts w:ascii="Calibri" w:hAnsi="Calibri" w:cs="Calibri"/>
          <w:noProof/>
          <w:sz w:val="28"/>
          <w:szCs w:val="28"/>
          <w:lang w:eastAsia="en-IE"/>
        </w:rPr>
        <w:t>maintain</w:t>
      </w:r>
      <w:r w:rsidR="00E37F6D" w:rsidRPr="00E37F6D">
        <w:rPr>
          <w:rFonts w:ascii="Calibri" w:hAnsi="Calibri" w:cs="Calibri"/>
          <w:noProof/>
          <w:sz w:val="28"/>
          <w:szCs w:val="28"/>
          <w:lang w:eastAsia="en-IE"/>
        </w:rPr>
        <w:t>ing</w:t>
      </w:r>
      <w:r w:rsidRPr="00E37F6D">
        <w:rPr>
          <w:rFonts w:ascii="Calibri" w:hAnsi="Calibri" w:cs="Calibri"/>
          <w:noProof/>
          <w:sz w:val="28"/>
          <w:szCs w:val="28"/>
          <w:lang w:eastAsia="en-IE"/>
        </w:rPr>
        <w:t xml:space="preserve"> the highest standards of care and patient satisfaction and being part of the multidisciplinary team.</w:t>
      </w:r>
    </w:p>
    <w:p w14:paraId="5EC35517" w14:textId="77777777" w:rsidR="00E37F6D" w:rsidRPr="00E37F6D" w:rsidRDefault="00E37F6D" w:rsidP="005E32E9">
      <w:pPr>
        <w:jc w:val="both"/>
        <w:rPr>
          <w:rFonts w:ascii="Calibri" w:hAnsi="Calibri" w:cs="Calibri"/>
          <w:noProof/>
          <w:sz w:val="28"/>
          <w:szCs w:val="28"/>
          <w:lang w:eastAsia="en-IE"/>
        </w:rPr>
      </w:pPr>
    </w:p>
    <w:p w14:paraId="23CCC874" w14:textId="1DF2E91B" w:rsidR="00E37F6D" w:rsidRPr="00E37F6D" w:rsidRDefault="00685365" w:rsidP="00E37F6D">
      <w:pPr>
        <w:pStyle w:val="NormalWeb"/>
        <w:shd w:val="clear" w:color="auto" w:fill="FFFFFF"/>
        <w:rPr>
          <w:rFonts w:ascii="Calibri" w:hAnsi="Calibri" w:cs="Calibri"/>
          <w:b/>
          <w:noProof/>
          <w:sz w:val="28"/>
          <w:szCs w:val="28"/>
          <w:u w:val="single"/>
        </w:rPr>
      </w:pPr>
      <w:r w:rsidRPr="00E37F6D">
        <w:rPr>
          <w:rFonts w:ascii="Calibri" w:hAnsi="Calibri" w:cs="Calibri"/>
          <w:color w:val="787878"/>
          <w:sz w:val="28"/>
          <w:szCs w:val="28"/>
        </w:rPr>
        <w:t> </w:t>
      </w:r>
      <w:r w:rsidR="00AF40D8" w:rsidRPr="00E37F6D">
        <w:rPr>
          <w:rFonts w:ascii="Calibri" w:hAnsi="Calibri" w:cs="Calibri"/>
          <w:b/>
          <w:noProof/>
          <w:sz w:val="28"/>
          <w:szCs w:val="28"/>
          <w:u w:val="single"/>
        </w:rPr>
        <w:t>Candidate Requirements</w:t>
      </w:r>
    </w:p>
    <w:p w14:paraId="28272C71" w14:textId="29D75AEB" w:rsidR="00E37F6D" w:rsidRPr="00E37F6D" w:rsidRDefault="00E37F6D" w:rsidP="00E37F6D">
      <w:pPr>
        <w:pStyle w:val="ListParagraph"/>
        <w:numPr>
          <w:ilvl w:val="0"/>
          <w:numId w:val="11"/>
        </w:numPr>
        <w:shd w:val="clear" w:color="auto" w:fill="FFFFFF"/>
        <w:spacing w:before="100" w:beforeAutospacing="1"/>
        <w:rPr>
          <w:rFonts w:ascii="Calibri" w:hAnsi="Calibri" w:cs="Calibri"/>
          <w:sz w:val="28"/>
          <w:szCs w:val="28"/>
          <w:lang w:val="en-IE" w:eastAsia="en-IE"/>
        </w:rPr>
      </w:pPr>
      <w:r w:rsidRPr="00E37F6D">
        <w:rPr>
          <w:rFonts w:ascii="Calibri" w:hAnsi="Calibri" w:cs="Calibri"/>
          <w:sz w:val="28"/>
          <w:szCs w:val="28"/>
          <w:lang w:val="en-IE" w:eastAsia="en-IE"/>
        </w:rPr>
        <w:t>Pharmacy Technician certification or equivalent</w:t>
      </w:r>
    </w:p>
    <w:p w14:paraId="08670CE9" w14:textId="77777777" w:rsidR="00E37F6D" w:rsidRPr="00E37F6D" w:rsidRDefault="00E37F6D" w:rsidP="00E37F6D">
      <w:pPr>
        <w:pStyle w:val="ListParagraph"/>
        <w:numPr>
          <w:ilvl w:val="0"/>
          <w:numId w:val="11"/>
        </w:numPr>
        <w:shd w:val="clear" w:color="auto" w:fill="FFFFFF"/>
        <w:spacing w:before="100" w:beforeAutospacing="1"/>
        <w:rPr>
          <w:rFonts w:ascii="Calibri" w:hAnsi="Calibri" w:cs="Calibri"/>
          <w:sz w:val="28"/>
          <w:szCs w:val="28"/>
          <w:lang w:val="en-IE" w:eastAsia="en-IE"/>
        </w:rPr>
      </w:pPr>
      <w:r w:rsidRPr="00E37F6D">
        <w:rPr>
          <w:rFonts w:ascii="Calibri" w:hAnsi="Calibri" w:cs="Calibri"/>
          <w:sz w:val="28"/>
          <w:szCs w:val="28"/>
          <w:lang w:val="en-IE" w:eastAsia="en-IE"/>
        </w:rPr>
        <w:t>Experience working in a pharmacy setting</w:t>
      </w:r>
    </w:p>
    <w:p w14:paraId="7466F9F8" w14:textId="77777777" w:rsidR="00E37F6D" w:rsidRPr="00E37F6D" w:rsidRDefault="00E37F6D" w:rsidP="00E37F6D">
      <w:pPr>
        <w:pStyle w:val="ListParagraph"/>
        <w:numPr>
          <w:ilvl w:val="0"/>
          <w:numId w:val="11"/>
        </w:numPr>
        <w:shd w:val="clear" w:color="auto" w:fill="FFFFFF"/>
        <w:spacing w:before="100" w:beforeAutospacing="1"/>
        <w:rPr>
          <w:rFonts w:ascii="Calibri" w:hAnsi="Calibri" w:cs="Calibri"/>
          <w:sz w:val="28"/>
          <w:szCs w:val="28"/>
          <w:lang w:val="en-IE" w:eastAsia="en-IE"/>
        </w:rPr>
      </w:pPr>
      <w:r w:rsidRPr="00E37F6D">
        <w:rPr>
          <w:rFonts w:ascii="Calibri" w:hAnsi="Calibri" w:cs="Calibri"/>
          <w:sz w:val="28"/>
          <w:szCs w:val="28"/>
          <w:lang w:val="en-IE" w:eastAsia="en-IE"/>
        </w:rPr>
        <w:t>Knowledge of prescription medications and their uses</w:t>
      </w:r>
    </w:p>
    <w:p w14:paraId="2D908932" w14:textId="77777777" w:rsidR="00E37F6D" w:rsidRPr="00E37F6D" w:rsidRDefault="00E37F6D" w:rsidP="00E37F6D">
      <w:pPr>
        <w:pStyle w:val="ListParagraph"/>
        <w:numPr>
          <w:ilvl w:val="0"/>
          <w:numId w:val="11"/>
        </w:numPr>
        <w:shd w:val="clear" w:color="auto" w:fill="FFFFFF"/>
        <w:spacing w:before="100" w:beforeAutospacing="1"/>
        <w:rPr>
          <w:rFonts w:ascii="Calibri" w:hAnsi="Calibri" w:cs="Calibri"/>
          <w:sz w:val="28"/>
          <w:szCs w:val="28"/>
          <w:lang w:val="en-IE" w:eastAsia="en-IE"/>
        </w:rPr>
      </w:pPr>
      <w:r w:rsidRPr="00E37F6D">
        <w:rPr>
          <w:rFonts w:ascii="Calibri" w:hAnsi="Calibri" w:cs="Calibri"/>
          <w:sz w:val="28"/>
          <w:szCs w:val="28"/>
          <w:lang w:val="en-IE" w:eastAsia="en-IE"/>
        </w:rPr>
        <w:t>Inventory control and management experience</w:t>
      </w:r>
    </w:p>
    <w:p w14:paraId="0FA5C1E5" w14:textId="77777777" w:rsidR="00E37F6D" w:rsidRPr="00E37F6D" w:rsidRDefault="00E37F6D" w:rsidP="00E37F6D">
      <w:pPr>
        <w:pStyle w:val="ListParagraph"/>
        <w:numPr>
          <w:ilvl w:val="0"/>
          <w:numId w:val="11"/>
        </w:numPr>
        <w:shd w:val="clear" w:color="auto" w:fill="FFFFFF"/>
        <w:spacing w:before="100" w:beforeAutospacing="1"/>
        <w:rPr>
          <w:rFonts w:ascii="Calibri" w:hAnsi="Calibri" w:cs="Calibri"/>
          <w:sz w:val="28"/>
          <w:szCs w:val="28"/>
          <w:lang w:val="en-IE" w:eastAsia="en-IE"/>
        </w:rPr>
      </w:pPr>
      <w:r w:rsidRPr="00E37F6D">
        <w:rPr>
          <w:rFonts w:ascii="Calibri" w:hAnsi="Calibri" w:cs="Calibri"/>
          <w:sz w:val="28"/>
          <w:szCs w:val="28"/>
          <w:lang w:val="en-IE" w:eastAsia="en-IE"/>
        </w:rPr>
        <w:t>Attention to detail and accuracy in prescription preparation</w:t>
      </w:r>
    </w:p>
    <w:p w14:paraId="510285B7" w14:textId="77777777" w:rsidR="00E37F6D" w:rsidRDefault="00E37F6D" w:rsidP="00E37F6D">
      <w:pPr>
        <w:pStyle w:val="BodyText"/>
        <w:numPr>
          <w:ilvl w:val="0"/>
          <w:numId w:val="11"/>
        </w:numPr>
        <w:spacing w:after="0"/>
        <w:jc w:val="both"/>
        <w:rPr>
          <w:rFonts w:ascii="Calibri" w:eastAsia="Verdana" w:hAnsi="Calibri" w:cs="Calibri"/>
          <w:sz w:val="28"/>
          <w:szCs w:val="28"/>
          <w:lang w:val="en-US"/>
        </w:rPr>
      </w:pPr>
      <w:r w:rsidRPr="00E37F6D">
        <w:rPr>
          <w:rFonts w:ascii="Calibri" w:eastAsia="Calibri" w:hAnsi="Calibri" w:cs="Calibri"/>
          <w:sz w:val="28"/>
          <w:szCs w:val="28"/>
          <w:lang w:val="en-US"/>
        </w:rPr>
        <w:t>Discretion and ability to use initiative</w:t>
      </w:r>
    </w:p>
    <w:p w14:paraId="28687218" w14:textId="68D0ADA5" w:rsidR="00E37F6D" w:rsidRPr="00E37F6D" w:rsidRDefault="00E37F6D" w:rsidP="00E37F6D">
      <w:pPr>
        <w:pStyle w:val="BodyText"/>
        <w:numPr>
          <w:ilvl w:val="0"/>
          <w:numId w:val="11"/>
        </w:numPr>
        <w:spacing w:after="0"/>
        <w:jc w:val="both"/>
        <w:rPr>
          <w:rFonts w:ascii="Calibri" w:eastAsia="Verdana" w:hAnsi="Calibri" w:cs="Calibri"/>
          <w:sz w:val="28"/>
          <w:szCs w:val="28"/>
          <w:lang w:val="en-US"/>
        </w:rPr>
      </w:pPr>
      <w:r w:rsidRPr="00E37F6D">
        <w:rPr>
          <w:rFonts w:ascii="Calibri" w:eastAsia="Calibri" w:hAnsi="Calibri" w:cs="Calibri"/>
          <w:sz w:val="28"/>
          <w:szCs w:val="28"/>
          <w:lang w:val="en-US"/>
        </w:rPr>
        <w:t>Good interpersonal skills</w:t>
      </w:r>
    </w:p>
    <w:p w14:paraId="49EDC2B5" w14:textId="77777777" w:rsidR="00E37F6D" w:rsidRPr="00E37F6D" w:rsidRDefault="00E37F6D" w:rsidP="00E37F6D">
      <w:pPr>
        <w:pStyle w:val="BodyText"/>
        <w:numPr>
          <w:ilvl w:val="0"/>
          <w:numId w:val="11"/>
        </w:numPr>
        <w:spacing w:after="0"/>
        <w:jc w:val="both"/>
        <w:rPr>
          <w:rFonts w:ascii="Calibri" w:eastAsia="Verdana" w:hAnsi="Calibri" w:cs="Calibri"/>
          <w:sz w:val="28"/>
          <w:szCs w:val="28"/>
          <w:lang w:val="en-US"/>
        </w:rPr>
      </w:pPr>
      <w:r w:rsidRPr="00E37F6D">
        <w:rPr>
          <w:rFonts w:ascii="Calibri" w:eastAsia="Calibri" w:hAnsi="Calibri" w:cs="Calibri"/>
          <w:sz w:val="28"/>
          <w:szCs w:val="28"/>
          <w:lang w:val="en-US"/>
        </w:rPr>
        <w:t>An ability to work effectively as part of a multidisciplinary team</w:t>
      </w:r>
    </w:p>
    <w:p w14:paraId="4153783D" w14:textId="24962DC0" w:rsidR="00E37F6D" w:rsidRPr="00E37F6D" w:rsidRDefault="00E37F6D" w:rsidP="00E37F6D">
      <w:pPr>
        <w:pStyle w:val="BodyText"/>
        <w:numPr>
          <w:ilvl w:val="0"/>
          <w:numId w:val="11"/>
        </w:numPr>
        <w:spacing w:after="0"/>
        <w:jc w:val="both"/>
        <w:rPr>
          <w:rFonts w:ascii="Calibri" w:eastAsia="Verdana" w:hAnsi="Calibri" w:cs="Calibri"/>
          <w:sz w:val="28"/>
          <w:szCs w:val="28"/>
          <w:lang w:val="en-US"/>
        </w:rPr>
      </w:pPr>
      <w:r w:rsidRPr="00E37F6D">
        <w:rPr>
          <w:rFonts w:ascii="Calibri" w:eastAsia="Calibri" w:hAnsi="Calibri" w:cs="Calibri"/>
          <w:sz w:val="28"/>
          <w:szCs w:val="28"/>
          <w:lang w:val="en-US"/>
        </w:rPr>
        <w:t xml:space="preserve">Strong </w:t>
      </w:r>
      <w:r w:rsidR="00C135A1" w:rsidRPr="00E37F6D">
        <w:rPr>
          <w:rFonts w:ascii="Calibri" w:eastAsia="Calibri" w:hAnsi="Calibri" w:cs="Calibri"/>
          <w:sz w:val="28"/>
          <w:szCs w:val="28"/>
          <w:lang w:val="en-US"/>
        </w:rPr>
        <w:t>organizational</w:t>
      </w:r>
      <w:r w:rsidRPr="00E37F6D">
        <w:rPr>
          <w:rFonts w:ascii="Calibri" w:eastAsia="Calibri" w:hAnsi="Calibri" w:cs="Calibri"/>
          <w:sz w:val="28"/>
          <w:szCs w:val="28"/>
          <w:lang w:val="en-US"/>
        </w:rPr>
        <w:t xml:space="preserve"> skills and an ability to work to tight deadlines</w:t>
      </w:r>
    </w:p>
    <w:p w14:paraId="01846E0E" w14:textId="6156D798" w:rsidR="00E37F6D" w:rsidRPr="00E37F6D" w:rsidRDefault="00E37F6D" w:rsidP="00E37F6D">
      <w:pPr>
        <w:pStyle w:val="BodyText"/>
        <w:numPr>
          <w:ilvl w:val="0"/>
          <w:numId w:val="11"/>
        </w:numPr>
        <w:spacing w:after="0"/>
        <w:jc w:val="both"/>
        <w:rPr>
          <w:rFonts w:ascii="Calibri" w:hAnsi="Calibri" w:cs="Calibri"/>
          <w:sz w:val="28"/>
          <w:szCs w:val="28"/>
          <w:lang w:val="en-US"/>
        </w:rPr>
      </w:pPr>
      <w:r w:rsidRPr="00E37F6D">
        <w:rPr>
          <w:rFonts w:ascii="Calibri" w:eastAsia="Calibri" w:hAnsi="Calibri" w:cs="Calibri"/>
          <w:sz w:val="28"/>
          <w:szCs w:val="28"/>
          <w:lang w:val="en-US"/>
        </w:rPr>
        <w:t>Flexibility in working hours.</w:t>
      </w:r>
    </w:p>
    <w:p w14:paraId="5B99D8FB" w14:textId="77777777" w:rsidR="00E37F6D" w:rsidRPr="00E37F6D" w:rsidRDefault="00E37F6D" w:rsidP="00E37F6D">
      <w:pPr>
        <w:pStyle w:val="BodyText"/>
        <w:spacing w:after="0"/>
        <w:ind w:left="1080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5C39E108" w14:textId="57F633F7" w:rsidR="00501AEE" w:rsidRDefault="00501AEE" w:rsidP="00501AEE">
      <w:pPr>
        <w:rPr>
          <w:rFonts w:ascii="Calibri" w:hAnsi="Calibri" w:cs="Calibri"/>
          <w:b/>
          <w:sz w:val="28"/>
          <w:szCs w:val="28"/>
          <w:lang w:val="en-IE"/>
        </w:rPr>
      </w:pPr>
      <w:r w:rsidRPr="00E37F6D">
        <w:rPr>
          <w:rFonts w:ascii="Calibri" w:hAnsi="Calibri" w:cs="Calibri"/>
          <w:sz w:val="28"/>
          <w:szCs w:val="28"/>
          <w:lang w:val="en-IE"/>
        </w:rPr>
        <w:t>Applications</w:t>
      </w:r>
      <w:r w:rsidR="00E70859" w:rsidRPr="00E37F6D">
        <w:rPr>
          <w:rFonts w:ascii="Calibri" w:hAnsi="Calibri" w:cs="Calibri"/>
          <w:sz w:val="28"/>
          <w:szCs w:val="28"/>
          <w:lang w:val="en-IE"/>
        </w:rPr>
        <w:t xml:space="preserve"> should be made </w:t>
      </w:r>
      <w:r w:rsidRPr="00E37F6D">
        <w:rPr>
          <w:rFonts w:ascii="Calibri" w:hAnsi="Calibri" w:cs="Calibri"/>
          <w:sz w:val="28"/>
          <w:szCs w:val="28"/>
          <w:lang w:val="en-IE"/>
        </w:rPr>
        <w:t xml:space="preserve">to </w:t>
      </w:r>
      <w:r w:rsidR="00E37F6D">
        <w:rPr>
          <w:rFonts w:ascii="Calibri" w:hAnsi="Calibri" w:cs="Calibri"/>
          <w:sz w:val="28"/>
          <w:szCs w:val="28"/>
          <w:lang w:val="en-IE"/>
        </w:rPr>
        <w:t>Hilary Ryan</w:t>
      </w:r>
      <w:r w:rsidRPr="00E37F6D">
        <w:rPr>
          <w:rFonts w:ascii="Calibri" w:hAnsi="Calibri" w:cs="Calibri"/>
          <w:sz w:val="28"/>
          <w:szCs w:val="28"/>
          <w:lang w:val="en-IE"/>
        </w:rPr>
        <w:t xml:space="preserve">, </w:t>
      </w:r>
      <w:r w:rsidR="00E37F6D">
        <w:rPr>
          <w:rFonts w:ascii="Calibri" w:hAnsi="Calibri" w:cs="Calibri"/>
          <w:sz w:val="28"/>
          <w:szCs w:val="28"/>
          <w:lang w:val="en-IE"/>
        </w:rPr>
        <w:t xml:space="preserve">HR Department </w:t>
      </w:r>
      <w:hyperlink r:id="rId8" w:history="1">
        <w:r w:rsidR="00E37F6D" w:rsidRPr="00A77BF4">
          <w:rPr>
            <w:rStyle w:val="Hyperlink"/>
            <w:rFonts w:ascii="Calibri" w:hAnsi="Calibri" w:cs="Calibri"/>
            <w:sz w:val="28"/>
            <w:szCs w:val="28"/>
            <w:lang w:val="en-IE"/>
          </w:rPr>
          <w:t>Hilary.Ryan@materprivate.ie</w:t>
        </w:r>
      </w:hyperlink>
      <w:r w:rsidR="00E70859" w:rsidRPr="00E37F6D">
        <w:rPr>
          <w:rStyle w:val="Hyperlink"/>
          <w:rFonts w:ascii="Calibri" w:hAnsi="Calibri" w:cs="Calibri"/>
          <w:sz w:val="28"/>
          <w:szCs w:val="28"/>
          <w:lang w:val="en-IE"/>
        </w:rPr>
        <w:t xml:space="preserve"> </w:t>
      </w:r>
      <w:r w:rsidR="00E37F6D">
        <w:rPr>
          <w:rStyle w:val="Hyperlink"/>
          <w:rFonts w:ascii="Calibri" w:hAnsi="Calibri" w:cs="Calibri"/>
          <w:sz w:val="28"/>
          <w:szCs w:val="28"/>
          <w:u w:val="none"/>
          <w:lang w:val="en-IE"/>
        </w:rPr>
        <w:t xml:space="preserve"> </w:t>
      </w:r>
      <w:r w:rsidR="00E70859" w:rsidRPr="00E37F6D">
        <w:rPr>
          <w:rFonts w:ascii="Calibri" w:hAnsi="Calibri" w:cs="Calibri"/>
          <w:sz w:val="28"/>
          <w:szCs w:val="28"/>
          <w:lang w:val="en-IE"/>
        </w:rPr>
        <w:t xml:space="preserve">before </w:t>
      </w:r>
      <w:r w:rsidR="00E70859" w:rsidRPr="00E37F6D">
        <w:rPr>
          <w:rFonts w:ascii="Calibri" w:hAnsi="Calibri" w:cs="Calibri"/>
          <w:b/>
          <w:sz w:val="28"/>
          <w:szCs w:val="28"/>
          <w:lang w:val="en-IE"/>
        </w:rPr>
        <w:t>5pm Friday</w:t>
      </w:r>
      <w:r w:rsidR="00E70859" w:rsidRPr="00E37F6D">
        <w:rPr>
          <w:rFonts w:ascii="Calibri" w:hAnsi="Calibri" w:cs="Calibri"/>
          <w:sz w:val="28"/>
          <w:szCs w:val="28"/>
          <w:lang w:val="en-IE"/>
        </w:rPr>
        <w:t xml:space="preserve"> </w:t>
      </w:r>
      <w:r w:rsidR="00E37F6D">
        <w:rPr>
          <w:rFonts w:ascii="Calibri" w:hAnsi="Calibri" w:cs="Calibri"/>
          <w:b/>
          <w:sz w:val="28"/>
          <w:szCs w:val="28"/>
          <w:lang w:val="en-IE"/>
        </w:rPr>
        <w:t>9</w:t>
      </w:r>
      <w:r w:rsidR="00E37F6D" w:rsidRPr="00E37F6D">
        <w:rPr>
          <w:rFonts w:ascii="Calibri" w:hAnsi="Calibri" w:cs="Calibri"/>
          <w:b/>
          <w:sz w:val="28"/>
          <w:szCs w:val="28"/>
          <w:vertAlign w:val="superscript"/>
          <w:lang w:val="en-IE"/>
        </w:rPr>
        <w:t>th</w:t>
      </w:r>
      <w:r w:rsidR="00E37F6D">
        <w:rPr>
          <w:rFonts w:ascii="Calibri" w:hAnsi="Calibri" w:cs="Calibri"/>
          <w:b/>
          <w:sz w:val="28"/>
          <w:szCs w:val="28"/>
          <w:lang w:val="en-IE"/>
        </w:rPr>
        <w:t xml:space="preserve"> of February 2024. </w:t>
      </w:r>
    </w:p>
    <w:p w14:paraId="787FC003" w14:textId="77777777" w:rsidR="00E37F6D" w:rsidRPr="00E37F6D" w:rsidRDefault="00E37F6D" w:rsidP="00501AEE">
      <w:pPr>
        <w:rPr>
          <w:rFonts w:ascii="Calibri" w:hAnsi="Calibri" w:cs="Calibri"/>
          <w:sz w:val="28"/>
          <w:szCs w:val="28"/>
          <w:lang w:val="en-IE"/>
        </w:rPr>
      </w:pPr>
    </w:p>
    <w:p w14:paraId="1B3474C2" w14:textId="3AF36F33" w:rsidR="00E37F6D" w:rsidRPr="00E37F6D" w:rsidRDefault="00E37F6D" w:rsidP="00501AEE">
      <w:pPr>
        <w:rPr>
          <w:rFonts w:ascii="Calibri" w:hAnsi="Calibri" w:cs="Calibri"/>
          <w:sz w:val="28"/>
          <w:szCs w:val="28"/>
          <w:lang w:val="en-IE"/>
        </w:rPr>
      </w:pPr>
      <w:r w:rsidRPr="00E37F6D">
        <w:rPr>
          <w:rFonts w:ascii="Calibri" w:hAnsi="Calibri" w:cs="Calibri"/>
          <w:sz w:val="28"/>
          <w:szCs w:val="28"/>
          <w:lang w:val="en-IE"/>
        </w:rPr>
        <w:t xml:space="preserve">Informal enquiries can be made to </w:t>
      </w:r>
      <w:hyperlink r:id="rId9" w:history="1">
        <w:r w:rsidRPr="00E37F6D">
          <w:rPr>
            <w:rStyle w:val="Hyperlink"/>
            <w:rFonts w:ascii="Calibri" w:hAnsi="Calibri" w:cs="Calibri"/>
            <w:sz w:val="28"/>
            <w:szCs w:val="28"/>
            <w:lang w:val="en-IE"/>
          </w:rPr>
          <w:t>Fergus.Nugent@materprivate.ie</w:t>
        </w:r>
      </w:hyperlink>
      <w:r w:rsidRPr="00E37F6D">
        <w:rPr>
          <w:rFonts w:ascii="Calibri" w:hAnsi="Calibri" w:cs="Calibri"/>
          <w:sz w:val="28"/>
          <w:szCs w:val="28"/>
          <w:lang w:val="en-IE"/>
        </w:rPr>
        <w:t xml:space="preserve"> </w:t>
      </w:r>
    </w:p>
    <w:p w14:paraId="27FDC754" w14:textId="77777777" w:rsidR="00E37F6D" w:rsidRPr="00E37F6D" w:rsidRDefault="00E37F6D" w:rsidP="00501AEE">
      <w:pPr>
        <w:rPr>
          <w:rFonts w:ascii="Calibri" w:hAnsi="Calibri" w:cs="Calibri"/>
          <w:sz w:val="28"/>
          <w:szCs w:val="28"/>
          <w:lang w:val="en-IE"/>
        </w:rPr>
      </w:pPr>
    </w:p>
    <w:p w14:paraId="4FCE3FF6" w14:textId="7274E9D9" w:rsidR="004E5F9C" w:rsidRPr="00E37F6D" w:rsidRDefault="00501AEE" w:rsidP="00E37F6D">
      <w:pPr>
        <w:rPr>
          <w:rFonts w:ascii="Calibri" w:hAnsi="Calibri" w:cs="Calibri"/>
          <w:sz w:val="28"/>
          <w:szCs w:val="28"/>
          <w:lang w:val="en-IE"/>
        </w:rPr>
      </w:pPr>
      <w:r w:rsidRPr="00E37F6D">
        <w:rPr>
          <w:rFonts w:ascii="Calibri" w:hAnsi="Calibri" w:cs="Calibri"/>
          <w:b/>
          <w:bCs/>
          <w:sz w:val="28"/>
          <w:szCs w:val="28"/>
          <w:lang w:val="en-IE"/>
        </w:rPr>
        <w:t>Mater Private</w:t>
      </w:r>
      <w:r w:rsidR="00056AF2" w:rsidRPr="00E37F6D">
        <w:rPr>
          <w:rFonts w:ascii="Calibri" w:hAnsi="Calibri" w:cs="Calibri"/>
          <w:b/>
          <w:bCs/>
          <w:sz w:val="28"/>
          <w:szCs w:val="28"/>
          <w:lang w:val="en-IE"/>
        </w:rPr>
        <w:t xml:space="preserve"> Network</w:t>
      </w:r>
      <w:r w:rsidRPr="00E37F6D">
        <w:rPr>
          <w:rFonts w:ascii="Calibri" w:hAnsi="Calibri" w:cs="Calibri"/>
          <w:b/>
          <w:bCs/>
          <w:sz w:val="28"/>
          <w:szCs w:val="28"/>
          <w:lang w:val="en-IE"/>
        </w:rPr>
        <w:t>, Cork is committed to a policy of equal opportunities</w:t>
      </w:r>
      <w:r w:rsidRPr="00E37F6D">
        <w:rPr>
          <w:rFonts w:ascii="Calibri" w:hAnsi="Calibri" w:cs="Calibri"/>
          <w:b/>
          <w:bCs/>
          <w:i/>
          <w:iCs/>
          <w:sz w:val="28"/>
          <w:szCs w:val="28"/>
          <w:lang w:val="en-IE"/>
        </w:rPr>
        <w:t>.</w:t>
      </w:r>
    </w:p>
    <w:p w14:paraId="5800F30C" w14:textId="77777777" w:rsidR="00E37F6D" w:rsidRPr="00E37F6D" w:rsidRDefault="00E37F6D">
      <w:pPr>
        <w:ind w:firstLine="720"/>
        <w:rPr>
          <w:rFonts w:ascii="Calibri" w:hAnsi="Calibri" w:cs="Calibri"/>
          <w:sz w:val="28"/>
          <w:szCs w:val="28"/>
          <w:lang w:val="en-IE"/>
        </w:rPr>
      </w:pPr>
    </w:p>
    <w:sectPr w:rsidR="00E37F6D" w:rsidRPr="00E37F6D" w:rsidSect="00E101C8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E8D8F" w14:textId="77777777" w:rsidR="00921630" w:rsidRDefault="00921630">
      <w:r>
        <w:separator/>
      </w:r>
    </w:p>
  </w:endnote>
  <w:endnote w:type="continuationSeparator" w:id="0">
    <w:p w14:paraId="56FE1AAD" w14:textId="77777777" w:rsidR="00921630" w:rsidRDefault="0092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D2881" w14:textId="77777777" w:rsidR="00921630" w:rsidRDefault="00921630">
      <w:r>
        <w:separator/>
      </w:r>
    </w:p>
  </w:footnote>
  <w:footnote w:type="continuationSeparator" w:id="0">
    <w:p w14:paraId="1DD4D45F" w14:textId="77777777" w:rsidR="00921630" w:rsidRDefault="0092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D3CD" w14:textId="30EEE1EF" w:rsidR="009E3E4B" w:rsidRDefault="00E70859" w:rsidP="00E70859">
    <w:pPr>
      <w:pStyle w:val="Header"/>
      <w:jc w:val="center"/>
    </w:pPr>
    <w:r w:rsidRPr="00E70859">
      <w:rPr>
        <w:b/>
        <w:noProof/>
        <w:lang w:val="en-IE" w:eastAsia="en-IE"/>
      </w:rPr>
      <w:drawing>
        <wp:inline distT="0" distB="0" distL="0" distR="0" wp14:anchorId="4DF94D29" wp14:editId="49B7687E">
          <wp:extent cx="2062716" cy="669852"/>
          <wp:effectExtent l="0" t="0" r="0" b="0"/>
          <wp:docPr id="3" name="Picture 3" descr="U: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972" cy="66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noProof/>
        <w:color w:val="1F497D"/>
        <w:lang w:val="en-IE" w:eastAsia="en-IE"/>
      </w:rPr>
      <mc:AlternateContent>
        <mc:Choice Requires="wps">
          <w:drawing>
            <wp:inline distT="0" distB="0" distL="0" distR="0" wp14:anchorId="752940BF" wp14:editId="085CCE03">
              <wp:extent cx="308610" cy="308610"/>
              <wp:effectExtent l="0" t="0" r="0" b="0"/>
              <wp:docPr id="2" name="Rectangle 2" descr="blob:https://outlook.office.com/06d2a288-3515-4bfe-8fd2-dbe465fa76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EB1CE88" id="Rectangle 2" o:spid="_x0000_s1026" alt="blob:https://outlook.office.com/06d2a288-3515-4bfe-8fd2-dbe465fa766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jSd8QeUCAAAEBgAADgAAAAAAAAAAAAAA&#10;AAAuAgAAZHJzL2Uyb0RvYy54bWxQSwECLQAUAAYACAAAACEAmPZsDdkAAAADAQAADwAAAAAAAAAA&#10;AAAAAAA/BQAAZHJzL2Rvd25yZXYueG1sUEsFBgAAAAAEAAQA8wAAAEU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C4B"/>
    <w:multiLevelType w:val="hybridMultilevel"/>
    <w:tmpl w:val="6FEAF948"/>
    <w:lvl w:ilvl="0" w:tplc="DC4CF3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6354D3"/>
    <w:multiLevelType w:val="hybridMultilevel"/>
    <w:tmpl w:val="F5B4A1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478D5"/>
    <w:multiLevelType w:val="hybridMultilevel"/>
    <w:tmpl w:val="1F569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A27F77"/>
    <w:multiLevelType w:val="hybridMultilevel"/>
    <w:tmpl w:val="7FC633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869CB"/>
    <w:multiLevelType w:val="hybridMultilevel"/>
    <w:tmpl w:val="A16048D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B541C"/>
    <w:multiLevelType w:val="multilevel"/>
    <w:tmpl w:val="FC3E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B11BA6"/>
    <w:multiLevelType w:val="hybridMultilevel"/>
    <w:tmpl w:val="DFC656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D0D81"/>
    <w:multiLevelType w:val="hybridMultilevel"/>
    <w:tmpl w:val="6C928E6A"/>
    <w:lvl w:ilvl="0" w:tplc="E41CA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A4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24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65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27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A2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63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8C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CC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511D1"/>
    <w:multiLevelType w:val="hybridMultilevel"/>
    <w:tmpl w:val="716E25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C47ED"/>
    <w:multiLevelType w:val="hybridMultilevel"/>
    <w:tmpl w:val="17C433B8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A261A5"/>
    <w:multiLevelType w:val="hybridMultilevel"/>
    <w:tmpl w:val="888C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D4"/>
    <w:rsid w:val="00003A2E"/>
    <w:rsid w:val="000053A6"/>
    <w:rsid w:val="00041D1C"/>
    <w:rsid w:val="00056AF2"/>
    <w:rsid w:val="00070D53"/>
    <w:rsid w:val="0009659A"/>
    <w:rsid w:val="000A6ADA"/>
    <w:rsid w:val="000C3BAE"/>
    <w:rsid w:val="000D1825"/>
    <w:rsid w:val="000D4E2C"/>
    <w:rsid w:val="000D7C22"/>
    <w:rsid w:val="000F5478"/>
    <w:rsid w:val="00117D86"/>
    <w:rsid w:val="00157CA1"/>
    <w:rsid w:val="001A63E7"/>
    <w:rsid w:val="00205CDA"/>
    <w:rsid w:val="00212568"/>
    <w:rsid w:val="00215D15"/>
    <w:rsid w:val="0022248B"/>
    <w:rsid w:val="00241282"/>
    <w:rsid w:val="002922F8"/>
    <w:rsid w:val="00297F44"/>
    <w:rsid w:val="002B3113"/>
    <w:rsid w:val="002B55C6"/>
    <w:rsid w:val="002D249D"/>
    <w:rsid w:val="00302459"/>
    <w:rsid w:val="00321EC9"/>
    <w:rsid w:val="00370669"/>
    <w:rsid w:val="00384F72"/>
    <w:rsid w:val="00386916"/>
    <w:rsid w:val="003A199B"/>
    <w:rsid w:val="003A6D2B"/>
    <w:rsid w:val="003B152C"/>
    <w:rsid w:val="003C1EE7"/>
    <w:rsid w:val="003F6C1F"/>
    <w:rsid w:val="00432EAB"/>
    <w:rsid w:val="00437902"/>
    <w:rsid w:val="004519EC"/>
    <w:rsid w:val="004706A8"/>
    <w:rsid w:val="004760ED"/>
    <w:rsid w:val="004805ED"/>
    <w:rsid w:val="00485494"/>
    <w:rsid w:val="00492DDA"/>
    <w:rsid w:val="004B0AF1"/>
    <w:rsid w:val="004E40D4"/>
    <w:rsid w:val="004E5F9C"/>
    <w:rsid w:val="00501AEE"/>
    <w:rsid w:val="0055703D"/>
    <w:rsid w:val="00590C58"/>
    <w:rsid w:val="005B0D20"/>
    <w:rsid w:val="005E32E9"/>
    <w:rsid w:val="006644FB"/>
    <w:rsid w:val="00685365"/>
    <w:rsid w:val="006D75C5"/>
    <w:rsid w:val="006E1D9C"/>
    <w:rsid w:val="00755853"/>
    <w:rsid w:val="007630A7"/>
    <w:rsid w:val="00783328"/>
    <w:rsid w:val="007C72DE"/>
    <w:rsid w:val="007D6FE3"/>
    <w:rsid w:val="007E0751"/>
    <w:rsid w:val="007E3A4C"/>
    <w:rsid w:val="00804963"/>
    <w:rsid w:val="00894FC7"/>
    <w:rsid w:val="00896CA6"/>
    <w:rsid w:val="0089711F"/>
    <w:rsid w:val="008D133F"/>
    <w:rsid w:val="009014D0"/>
    <w:rsid w:val="00921630"/>
    <w:rsid w:val="00947E5E"/>
    <w:rsid w:val="009839A2"/>
    <w:rsid w:val="009C28CC"/>
    <w:rsid w:val="009E3E4B"/>
    <w:rsid w:val="00A0437E"/>
    <w:rsid w:val="00AA6515"/>
    <w:rsid w:val="00AB79F0"/>
    <w:rsid w:val="00AC755E"/>
    <w:rsid w:val="00AE1903"/>
    <w:rsid w:val="00AF1948"/>
    <w:rsid w:val="00AF3023"/>
    <w:rsid w:val="00AF40D8"/>
    <w:rsid w:val="00B06F7F"/>
    <w:rsid w:val="00B36B1B"/>
    <w:rsid w:val="00B504F5"/>
    <w:rsid w:val="00B63731"/>
    <w:rsid w:val="00BE1685"/>
    <w:rsid w:val="00C00302"/>
    <w:rsid w:val="00C01F62"/>
    <w:rsid w:val="00C05227"/>
    <w:rsid w:val="00C135A1"/>
    <w:rsid w:val="00C42EB2"/>
    <w:rsid w:val="00C431AD"/>
    <w:rsid w:val="00C64055"/>
    <w:rsid w:val="00C9263E"/>
    <w:rsid w:val="00C95DEB"/>
    <w:rsid w:val="00C96536"/>
    <w:rsid w:val="00CA095E"/>
    <w:rsid w:val="00CA4636"/>
    <w:rsid w:val="00D17B03"/>
    <w:rsid w:val="00D20D6E"/>
    <w:rsid w:val="00D3148A"/>
    <w:rsid w:val="00D46DD9"/>
    <w:rsid w:val="00D5621B"/>
    <w:rsid w:val="00D9606E"/>
    <w:rsid w:val="00DA7A6D"/>
    <w:rsid w:val="00DD5810"/>
    <w:rsid w:val="00DF6BFB"/>
    <w:rsid w:val="00E101C8"/>
    <w:rsid w:val="00E12E41"/>
    <w:rsid w:val="00E352D8"/>
    <w:rsid w:val="00E37F6D"/>
    <w:rsid w:val="00E44D51"/>
    <w:rsid w:val="00E4663A"/>
    <w:rsid w:val="00E5505B"/>
    <w:rsid w:val="00E554B2"/>
    <w:rsid w:val="00E67D79"/>
    <w:rsid w:val="00E70859"/>
    <w:rsid w:val="00E920B0"/>
    <w:rsid w:val="00E94AC4"/>
    <w:rsid w:val="00E96E9B"/>
    <w:rsid w:val="00EA2B8F"/>
    <w:rsid w:val="00EC11FA"/>
    <w:rsid w:val="00EC642E"/>
    <w:rsid w:val="00ED776C"/>
    <w:rsid w:val="00EE5976"/>
    <w:rsid w:val="00EE67C0"/>
    <w:rsid w:val="00F177CB"/>
    <w:rsid w:val="00F236EF"/>
    <w:rsid w:val="00F27768"/>
    <w:rsid w:val="00F31002"/>
    <w:rsid w:val="00F42869"/>
    <w:rsid w:val="00F72C95"/>
    <w:rsid w:val="00F75544"/>
    <w:rsid w:val="00FA209F"/>
    <w:rsid w:val="00FE3031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698A2E"/>
  <w15:docId w15:val="{621AEE19-192A-42ED-91FB-A7AC7C72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D4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40D4"/>
    <w:pPr>
      <w:keepNext/>
      <w:tabs>
        <w:tab w:val="left" w:pos="720"/>
        <w:tab w:val="left" w:pos="2070"/>
      </w:tabs>
      <w:jc w:val="both"/>
      <w:outlineLvl w:val="2"/>
    </w:pPr>
    <w:rPr>
      <w:rFonts w:ascii="Arial" w:hAnsi="Arial" w:cs="Arial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28CC"/>
    <w:rPr>
      <w:rFonts w:ascii="Cambria" w:hAnsi="Cambria" w:cs="Cambria"/>
      <w:b/>
      <w:bCs/>
      <w:sz w:val="26"/>
      <w:szCs w:val="26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E40D4"/>
    <w:pPr>
      <w:ind w:left="720" w:hanging="720"/>
    </w:pPr>
    <w:rPr>
      <w:rFonts w:ascii="Arial" w:hAnsi="Arial" w:cs="Arial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28CC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4E4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8C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4E4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8C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8CC"/>
    <w:rPr>
      <w:sz w:val="2"/>
      <w:szCs w:val="2"/>
      <w:lang w:val="en-GB" w:eastAsia="en-US"/>
    </w:rPr>
  </w:style>
  <w:style w:type="character" w:styleId="Hyperlink">
    <w:name w:val="Hyperlink"/>
    <w:basedOn w:val="DefaultParagraphFont"/>
    <w:uiPriority w:val="99"/>
    <w:rsid w:val="000965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E41"/>
    <w:pPr>
      <w:ind w:left="720"/>
    </w:pPr>
  </w:style>
  <w:style w:type="character" w:styleId="Strong">
    <w:name w:val="Strong"/>
    <w:basedOn w:val="DefaultParagraphFont"/>
    <w:uiPriority w:val="22"/>
    <w:qFormat/>
    <w:locked/>
    <w:rsid w:val="00685365"/>
    <w:rPr>
      <w:b/>
      <w:bCs/>
      <w:color w:val="323232"/>
    </w:rPr>
  </w:style>
  <w:style w:type="paragraph" w:styleId="NormalWeb">
    <w:name w:val="Normal (Web)"/>
    <w:basedOn w:val="Normal"/>
    <w:uiPriority w:val="99"/>
    <w:unhideWhenUsed/>
    <w:rsid w:val="00685365"/>
    <w:pPr>
      <w:spacing w:after="288" w:line="396" w:lineRule="atLeast"/>
    </w:pPr>
    <w:rPr>
      <w:sz w:val="18"/>
      <w:szCs w:val="18"/>
      <w:lang w:val="en-IE" w:eastAsia="en-IE"/>
    </w:rPr>
  </w:style>
  <w:style w:type="character" w:customStyle="1" w:styleId="FontStyle24">
    <w:name w:val="Font Style24"/>
    <w:rsid w:val="004519EC"/>
    <w:rPr>
      <w:rFonts w:ascii="Times New Roman" w:hAnsi="Times New Roman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A09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A095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1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  <w:divsChild>
                        <w:div w:id="15891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5885">
                                  <w:marLeft w:val="0"/>
                                  <w:marRight w:val="0"/>
                                  <w:marTop w:val="48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ary.Ryan@materprivate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rgus.Nugent@materprivat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7912-1BAC-464F-A46E-1C0A3DF5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Shanakiel Hospital Notice of Intention to take Carer’s Leave Form</vt:lpstr>
    </vt:vector>
  </TitlesOfParts>
  <Company>White HR Solutions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Shanakiel Hospital Notice of Intention to take Carer’s Leave Form</dc:title>
  <dc:creator>Ria White</dc:creator>
  <cp:lastModifiedBy>Carroll, Donal</cp:lastModifiedBy>
  <cp:revision>2</cp:revision>
  <cp:lastPrinted>2019-03-04T11:59:00Z</cp:lastPrinted>
  <dcterms:created xsi:type="dcterms:W3CDTF">2024-01-19T09:47:00Z</dcterms:created>
  <dcterms:modified xsi:type="dcterms:W3CDTF">2024-01-19T09:47:00Z</dcterms:modified>
</cp:coreProperties>
</file>