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C6EB5" w14:textId="3A4422A3" w:rsidR="00543F98" w:rsidRDefault="00AF7D06" w:rsidP="00185EBC">
      <w:pPr>
        <w:pStyle w:val="Heading7"/>
      </w:pPr>
      <w:r>
        <w:rPr>
          <w:noProof/>
          <w:lang w:val="en-IE" w:eastAsia="en-IE"/>
        </w:rPr>
        <w:drawing>
          <wp:anchor distT="0" distB="0" distL="114300" distR="114300" simplePos="0" relativeHeight="251661312" behindDoc="0" locked="0" layoutInCell="1" allowOverlap="1" wp14:anchorId="60B9759A" wp14:editId="62F19F67">
            <wp:simplePos x="0" y="0"/>
            <wp:positionH relativeFrom="column">
              <wp:posOffset>-657225</wp:posOffset>
            </wp:positionH>
            <wp:positionV relativeFrom="paragraph">
              <wp:posOffset>-685800</wp:posOffset>
            </wp:positionV>
            <wp:extent cx="1152525" cy="1247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247775"/>
                    </a:xfrm>
                    <a:prstGeom prst="rect">
                      <a:avLst/>
                    </a:prstGeom>
                    <a:noFill/>
                  </pic:spPr>
                </pic:pic>
              </a:graphicData>
            </a:graphic>
          </wp:anchor>
        </w:drawing>
      </w:r>
      <w:r w:rsidR="00B47610">
        <w:rPr>
          <w:noProof/>
          <w:lang w:val="en-IE"/>
        </w:rPr>
        <w:t>p</w:t>
      </w:r>
      <w:r w:rsidR="00543F98">
        <w:rPr>
          <w:noProof/>
          <w:lang w:val="en-IE"/>
        </w:rPr>
        <w:t xml:space="preserve">             </w:t>
      </w:r>
    </w:p>
    <w:p w14:paraId="44600925" w14:textId="77777777" w:rsidR="00543F98" w:rsidRDefault="00543F98" w:rsidP="003C4D30">
      <w:pPr>
        <w:jc w:val="right"/>
        <w:rPr>
          <w:rFonts w:ascii="Arial" w:hAnsi="Arial" w:cs="Arial"/>
          <w:b/>
        </w:rPr>
      </w:pPr>
    </w:p>
    <w:p w14:paraId="334B9FCB" w14:textId="599A04BD" w:rsidR="00543F98" w:rsidRPr="00E766A5" w:rsidRDefault="003C4D30" w:rsidP="003C4D30">
      <w:pPr>
        <w:tabs>
          <w:tab w:val="left" w:pos="283"/>
        </w:tabs>
        <w:jc w:val="right"/>
        <w:rPr>
          <w:rFonts w:ascii="Arial" w:hAnsi="Arial" w:cs="Arial"/>
          <w:b/>
        </w:rPr>
      </w:pPr>
      <w:r>
        <w:rPr>
          <w:rFonts w:ascii="Arial" w:hAnsi="Arial" w:cs="Arial"/>
          <w:b/>
          <w:iCs/>
        </w:rPr>
        <w:t>Pharmacist, Senior (Clinical Informatics)</w:t>
      </w:r>
      <w:r w:rsidR="00272217">
        <w:rPr>
          <w:rFonts w:ascii="Arial" w:hAnsi="Arial" w:cs="Arial"/>
          <w:b/>
          <w:iCs/>
        </w:rPr>
        <w:t xml:space="preserve"> SPC</w:t>
      </w:r>
    </w:p>
    <w:p w14:paraId="773DEFEE" w14:textId="77777777" w:rsidR="00543F98" w:rsidRPr="00E766A5" w:rsidRDefault="00543F98" w:rsidP="00543F98">
      <w:pPr>
        <w:ind w:left="-1260"/>
        <w:jc w:val="right"/>
        <w:rPr>
          <w:rFonts w:ascii="Arial" w:hAnsi="Arial" w:cs="Arial"/>
          <w:b/>
        </w:rPr>
      </w:pPr>
      <w:r w:rsidRPr="00E766A5">
        <w:rPr>
          <w:rFonts w:ascii="Arial" w:hAnsi="Arial" w:cs="Arial"/>
          <w:b/>
        </w:rPr>
        <w:t>Job Specification &amp; Terms and Conditions</w:t>
      </w:r>
    </w:p>
    <w:p w14:paraId="1E2A7EB7" w14:textId="77777777" w:rsidR="00543F98" w:rsidRDefault="00543F98" w:rsidP="00543F98">
      <w:pPr>
        <w:jc w:val="both"/>
        <w:rPr>
          <w:rFonts w:ascii="Arial" w:hAnsi="Arial" w:cs="Arial"/>
          <w:b/>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543F98" w:rsidRPr="00E766A5" w14:paraId="0EC28352" w14:textId="77777777" w:rsidTr="00B86F5A">
        <w:tc>
          <w:tcPr>
            <w:tcW w:w="2364" w:type="dxa"/>
          </w:tcPr>
          <w:p w14:paraId="5F4BF2B1" w14:textId="77777777" w:rsidR="00543F98" w:rsidRPr="00E766A5" w:rsidRDefault="00543F98" w:rsidP="005F595E">
            <w:pPr>
              <w:jc w:val="both"/>
              <w:rPr>
                <w:rFonts w:ascii="Arial" w:hAnsi="Arial" w:cs="Arial"/>
                <w:b/>
                <w:bCs/>
              </w:rPr>
            </w:pPr>
            <w:r w:rsidRPr="00E766A5">
              <w:rPr>
                <w:rFonts w:ascii="Arial" w:hAnsi="Arial" w:cs="Arial"/>
                <w:b/>
                <w:bCs/>
              </w:rPr>
              <w:t>Job Title and Grade</w:t>
            </w:r>
          </w:p>
        </w:tc>
        <w:tc>
          <w:tcPr>
            <w:tcW w:w="8256" w:type="dxa"/>
          </w:tcPr>
          <w:p w14:paraId="7FAA63B0" w14:textId="2821B85E" w:rsidR="003C4D30" w:rsidRPr="00611732" w:rsidRDefault="003C4D30" w:rsidP="003C4D30">
            <w:pPr>
              <w:tabs>
                <w:tab w:val="left" w:pos="283"/>
              </w:tabs>
              <w:jc w:val="both"/>
              <w:rPr>
                <w:rFonts w:ascii="Arial" w:hAnsi="Arial" w:cs="Arial"/>
                <w:b/>
                <w:iCs/>
              </w:rPr>
            </w:pPr>
            <w:r w:rsidRPr="00611732">
              <w:rPr>
                <w:rFonts w:ascii="Arial" w:hAnsi="Arial" w:cs="Arial"/>
                <w:b/>
                <w:iCs/>
              </w:rPr>
              <w:t>Pharmacist, Senior (</w:t>
            </w:r>
            <w:r w:rsidR="00DE3A3E" w:rsidRPr="00611732">
              <w:rPr>
                <w:rFonts w:ascii="Arial" w:hAnsi="Arial" w:cs="Arial"/>
                <w:b/>
                <w:iCs/>
              </w:rPr>
              <w:t>with a remit for clinical informatics)</w:t>
            </w:r>
          </w:p>
          <w:p w14:paraId="46BF4CA6" w14:textId="77777777" w:rsidR="003C4D30" w:rsidRPr="00611732" w:rsidRDefault="003C4D30" w:rsidP="003C4D30">
            <w:pPr>
              <w:tabs>
                <w:tab w:val="left" w:pos="283"/>
              </w:tabs>
              <w:jc w:val="both"/>
              <w:rPr>
                <w:rFonts w:ascii="Arial" w:hAnsi="Arial" w:cs="Arial"/>
                <w:i/>
                <w:iCs/>
              </w:rPr>
            </w:pPr>
            <w:r w:rsidRPr="00611732">
              <w:rPr>
                <w:rFonts w:ascii="Arial" w:hAnsi="Arial" w:cs="Arial"/>
                <w:i/>
                <w:iCs/>
              </w:rPr>
              <w:t>(Grade Code: 3239)</w:t>
            </w:r>
          </w:p>
          <w:p w14:paraId="4494DE6B" w14:textId="77777777" w:rsidR="00543F98" w:rsidRDefault="009E5A1E" w:rsidP="005F595E">
            <w:pPr>
              <w:jc w:val="both"/>
              <w:rPr>
                <w:rFonts w:ascii="Arial" w:hAnsi="Arial" w:cs="Arial"/>
                <w:color w:val="FF0000"/>
              </w:rPr>
            </w:pPr>
            <w:r w:rsidRPr="004E5085">
              <w:rPr>
                <w:rFonts w:ascii="Arial" w:hAnsi="Arial" w:cs="Arial"/>
                <w:color w:val="FF0000"/>
              </w:rPr>
              <w:t>S</w:t>
            </w:r>
            <w:r w:rsidR="00B47610" w:rsidRPr="004E5085">
              <w:rPr>
                <w:rFonts w:ascii="Arial" w:hAnsi="Arial" w:cs="Arial"/>
                <w:color w:val="FF0000"/>
              </w:rPr>
              <w:t xml:space="preserve">pecified </w:t>
            </w:r>
            <w:r w:rsidRPr="004E5085">
              <w:rPr>
                <w:rFonts w:ascii="Arial" w:hAnsi="Arial" w:cs="Arial"/>
                <w:color w:val="FF0000"/>
              </w:rPr>
              <w:t>P</w:t>
            </w:r>
            <w:r w:rsidR="00B47610" w:rsidRPr="004E5085">
              <w:rPr>
                <w:rFonts w:ascii="Arial" w:hAnsi="Arial" w:cs="Arial"/>
                <w:color w:val="FF0000"/>
              </w:rPr>
              <w:t xml:space="preserve">urpose </w:t>
            </w:r>
            <w:r w:rsidRPr="004E5085">
              <w:rPr>
                <w:rFonts w:ascii="Arial" w:hAnsi="Arial" w:cs="Arial"/>
                <w:color w:val="FF0000"/>
              </w:rPr>
              <w:t>C</w:t>
            </w:r>
            <w:r w:rsidR="00B47610" w:rsidRPr="004E5085">
              <w:rPr>
                <w:rFonts w:ascii="Arial" w:hAnsi="Arial" w:cs="Arial"/>
                <w:color w:val="FF0000"/>
              </w:rPr>
              <w:t>ontract (SPC) for 2 years</w:t>
            </w:r>
          </w:p>
          <w:p w14:paraId="33EC63EE" w14:textId="39DBE960" w:rsidR="00052FB9" w:rsidRPr="00611732" w:rsidRDefault="00052FB9" w:rsidP="005F595E">
            <w:pPr>
              <w:jc w:val="both"/>
              <w:rPr>
                <w:rFonts w:ascii="Arial" w:hAnsi="Arial" w:cs="Arial"/>
              </w:rPr>
            </w:pPr>
          </w:p>
        </w:tc>
      </w:tr>
      <w:tr w:rsidR="00543F98" w:rsidRPr="00E766A5" w14:paraId="2DAA51CD" w14:textId="77777777" w:rsidTr="00B86F5A">
        <w:tc>
          <w:tcPr>
            <w:tcW w:w="2364" w:type="dxa"/>
          </w:tcPr>
          <w:p w14:paraId="57349CCE" w14:textId="77777777" w:rsidR="00543F98" w:rsidRPr="00E766A5" w:rsidRDefault="00543F98" w:rsidP="005F595E">
            <w:pPr>
              <w:jc w:val="both"/>
              <w:rPr>
                <w:rFonts w:ascii="Arial" w:hAnsi="Arial" w:cs="Arial"/>
                <w:b/>
                <w:bCs/>
              </w:rPr>
            </w:pPr>
            <w:r w:rsidRPr="00E766A5">
              <w:rPr>
                <w:rFonts w:ascii="Arial" w:hAnsi="Arial" w:cs="Arial"/>
                <w:b/>
                <w:bCs/>
              </w:rPr>
              <w:t>C</w:t>
            </w:r>
            <w:r>
              <w:rPr>
                <w:rFonts w:ascii="Arial" w:hAnsi="Arial" w:cs="Arial"/>
                <w:b/>
                <w:bCs/>
              </w:rPr>
              <w:t>ampaign</w:t>
            </w:r>
            <w:r w:rsidRPr="00E766A5">
              <w:rPr>
                <w:rFonts w:ascii="Arial" w:hAnsi="Arial" w:cs="Arial"/>
                <w:b/>
                <w:bCs/>
              </w:rPr>
              <w:t xml:space="preserve"> Reference</w:t>
            </w:r>
          </w:p>
        </w:tc>
        <w:tc>
          <w:tcPr>
            <w:tcW w:w="8256" w:type="dxa"/>
          </w:tcPr>
          <w:p w14:paraId="7C2B7B57" w14:textId="77777777" w:rsidR="00AF7D06" w:rsidRDefault="000130BC" w:rsidP="00CA240F">
            <w:pPr>
              <w:jc w:val="both"/>
              <w:rPr>
                <w:rFonts w:ascii="Arial" w:hAnsi="Arial" w:cs="Arial"/>
                <w:iCs/>
              </w:rPr>
            </w:pPr>
            <w:r w:rsidRPr="00611732">
              <w:rPr>
                <w:rFonts w:ascii="Arial" w:hAnsi="Arial" w:cs="Arial"/>
                <w:iCs/>
              </w:rPr>
              <w:t>NFMHS190</w:t>
            </w:r>
          </w:p>
          <w:p w14:paraId="187077A2" w14:textId="7C023801" w:rsidR="00402BD5" w:rsidRPr="00611732" w:rsidRDefault="00402BD5" w:rsidP="00CA240F">
            <w:pPr>
              <w:jc w:val="both"/>
              <w:rPr>
                <w:rFonts w:ascii="Arial" w:hAnsi="Arial" w:cs="Arial"/>
                <w:iCs/>
              </w:rPr>
            </w:pPr>
          </w:p>
        </w:tc>
      </w:tr>
      <w:tr w:rsidR="00543F98" w:rsidRPr="00E766A5" w14:paraId="6F013470" w14:textId="77777777" w:rsidTr="00B86F5A">
        <w:tc>
          <w:tcPr>
            <w:tcW w:w="2364" w:type="dxa"/>
          </w:tcPr>
          <w:p w14:paraId="7A10F80A" w14:textId="77777777" w:rsidR="00543F98" w:rsidRPr="00E766A5" w:rsidRDefault="00543F98" w:rsidP="005F595E">
            <w:pPr>
              <w:jc w:val="both"/>
              <w:rPr>
                <w:rFonts w:ascii="Arial" w:hAnsi="Arial" w:cs="Arial"/>
                <w:b/>
                <w:bCs/>
              </w:rPr>
            </w:pPr>
            <w:r w:rsidRPr="00E766A5">
              <w:rPr>
                <w:rFonts w:ascii="Arial" w:hAnsi="Arial" w:cs="Arial"/>
                <w:b/>
                <w:bCs/>
              </w:rPr>
              <w:t>Closing Date</w:t>
            </w:r>
          </w:p>
          <w:p w14:paraId="78089E47" w14:textId="77777777" w:rsidR="00543F98" w:rsidRPr="00E766A5" w:rsidRDefault="00543F98" w:rsidP="005F595E">
            <w:pPr>
              <w:jc w:val="both"/>
              <w:rPr>
                <w:rFonts w:ascii="Arial" w:hAnsi="Arial" w:cs="Arial"/>
                <w:b/>
                <w:bCs/>
              </w:rPr>
            </w:pPr>
          </w:p>
        </w:tc>
        <w:tc>
          <w:tcPr>
            <w:tcW w:w="8256" w:type="dxa"/>
          </w:tcPr>
          <w:p w14:paraId="7DACF35D" w14:textId="028CD97F" w:rsidR="00543F98" w:rsidRPr="00C05F83" w:rsidRDefault="000130BC" w:rsidP="005F595E">
            <w:pPr>
              <w:jc w:val="both"/>
              <w:rPr>
                <w:rFonts w:ascii="Arial" w:hAnsi="Arial" w:cs="Arial"/>
                <w:iCs/>
                <w:color w:val="0000FF"/>
              </w:rPr>
            </w:pPr>
            <w:r>
              <w:rPr>
                <w:rFonts w:ascii="Arial" w:hAnsi="Arial" w:cs="Arial"/>
                <w:iCs/>
              </w:rPr>
              <w:t>Friday 28</w:t>
            </w:r>
            <w:r w:rsidRPr="000130BC">
              <w:rPr>
                <w:rFonts w:ascii="Arial" w:hAnsi="Arial" w:cs="Arial"/>
                <w:iCs/>
                <w:vertAlign w:val="superscript"/>
              </w:rPr>
              <w:t>th</w:t>
            </w:r>
            <w:r>
              <w:rPr>
                <w:rFonts w:ascii="Arial" w:hAnsi="Arial" w:cs="Arial"/>
                <w:iCs/>
              </w:rPr>
              <w:t xml:space="preserve"> October </w:t>
            </w:r>
            <w:r w:rsidR="00E0551A" w:rsidRPr="00E0551A">
              <w:rPr>
                <w:rFonts w:ascii="Arial" w:hAnsi="Arial" w:cs="Arial"/>
                <w:iCs/>
              </w:rPr>
              <w:t>@ 12 Noon</w:t>
            </w:r>
          </w:p>
        </w:tc>
      </w:tr>
      <w:tr w:rsidR="00543F98" w:rsidRPr="00E766A5" w14:paraId="0F2BEDFC" w14:textId="77777777" w:rsidTr="00B86F5A">
        <w:tc>
          <w:tcPr>
            <w:tcW w:w="2364" w:type="dxa"/>
          </w:tcPr>
          <w:p w14:paraId="1C459E0E" w14:textId="77777777" w:rsidR="00543F98" w:rsidRPr="00E766A5" w:rsidRDefault="00543F98" w:rsidP="005F595E">
            <w:pPr>
              <w:jc w:val="both"/>
              <w:rPr>
                <w:rFonts w:ascii="Arial" w:hAnsi="Arial" w:cs="Arial"/>
                <w:b/>
                <w:bCs/>
              </w:rPr>
            </w:pPr>
            <w:r w:rsidRPr="00E766A5">
              <w:rPr>
                <w:rFonts w:ascii="Arial" w:hAnsi="Arial" w:cs="Arial"/>
                <w:b/>
                <w:bCs/>
              </w:rPr>
              <w:t>Proposed Interview Date (s)</w:t>
            </w:r>
          </w:p>
        </w:tc>
        <w:tc>
          <w:tcPr>
            <w:tcW w:w="8256" w:type="dxa"/>
          </w:tcPr>
          <w:p w14:paraId="35CD522F" w14:textId="77777777" w:rsidR="00CA240F" w:rsidRDefault="00B02591" w:rsidP="00185EBC">
            <w:pPr>
              <w:jc w:val="both"/>
              <w:rPr>
                <w:rFonts w:ascii="Helv" w:eastAsiaTheme="minorHAnsi" w:hAnsi="Helv" w:cs="Helv"/>
                <w:color w:val="000000"/>
                <w:lang w:val="en-IE" w:eastAsia="en-US"/>
              </w:rPr>
            </w:pPr>
            <w:r w:rsidRPr="00B02591">
              <w:rPr>
                <w:rFonts w:ascii="Helv" w:eastAsiaTheme="minorHAnsi" w:hAnsi="Helv" w:cs="Helv"/>
                <w:color w:val="000000"/>
                <w:lang w:val="en-IE" w:eastAsia="en-US"/>
              </w:rPr>
              <w:t>Proposed interview dates will be indicated at a later stage.</w:t>
            </w:r>
          </w:p>
          <w:p w14:paraId="20D69969" w14:textId="77777777" w:rsidR="00AF7D06" w:rsidRPr="00B02591" w:rsidRDefault="00B02591" w:rsidP="00185EBC">
            <w:pPr>
              <w:jc w:val="both"/>
              <w:rPr>
                <w:rFonts w:ascii="Arial" w:eastAsiaTheme="minorHAnsi" w:hAnsi="Arial" w:cs="Arial"/>
                <w:color w:val="000000"/>
                <w:lang w:val="en-IE" w:eastAsia="en-US"/>
              </w:rPr>
            </w:pPr>
            <w:r w:rsidRPr="00B02591">
              <w:rPr>
                <w:rFonts w:ascii="Arial" w:eastAsiaTheme="minorHAnsi" w:hAnsi="Arial" w:cs="Arial"/>
                <w:color w:val="000000"/>
                <w:lang w:val="en-IE" w:eastAsia="en-US"/>
              </w:rPr>
              <w:t>Please note you may be called forward for interview at short notice</w:t>
            </w:r>
            <w:r w:rsidR="00135B88">
              <w:rPr>
                <w:rFonts w:ascii="Arial" w:eastAsiaTheme="minorHAnsi" w:hAnsi="Arial" w:cs="Arial"/>
                <w:color w:val="000000"/>
                <w:lang w:val="en-IE" w:eastAsia="en-US"/>
              </w:rPr>
              <w:t>.</w:t>
            </w:r>
          </w:p>
          <w:p w14:paraId="63C81DCB" w14:textId="77777777" w:rsidR="00B02591" w:rsidRPr="00185EBC" w:rsidRDefault="00B02591" w:rsidP="00185EBC">
            <w:pPr>
              <w:jc w:val="both"/>
              <w:rPr>
                <w:rFonts w:ascii="Arial" w:hAnsi="Arial" w:cs="Arial"/>
                <w:iCs/>
              </w:rPr>
            </w:pPr>
          </w:p>
        </w:tc>
      </w:tr>
      <w:tr w:rsidR="00543F98" w:rsidRPr="00E766A5" w14:paraId="0EF6B97E" w14:textId="77777777" w:rsidTr="00B86F5A">
        <w:tc>
          <w:tcPr>
            <w:tcW w:w="2364" w:type="dxa"/>
          </w:tcPr>
          <w:p w14:paraId="23558BFB" w14:textId="77777777" w:rsidR="003C4D30" w:rsidRPr="00E766A5" w:rsidRDefault="00543F98" w:rsidP="00C7635E">
            <w:pPr>
              <w:jc w:val="both"/>
              <w:rPr>
                <w:rFonts w:ascii="Arial" w:hAnsi="Arial" w:cs="Arial"/>
                <w:b/>
                <w:bCs/>
              </w:rPr>
            </w:pPr>
            <w:r w:rsidRPr="00E766A5">
              <w:rPr>
                <w:rFonts w:ascii="Arial" w:hAnsi="Arial" w:cs="Arial"/>
                <w:b/>
                <w:bCs/>
              </w:rPr>
              <w:t>Taking up Appointment</w:t>
            </w:r>
          </w:p>
        </w:tc>
        <w:tc>
          <w:tcPr>
            <w:tcW w:w="8256" w:type="dxa"/>
          </w:tcPr>
          <w:p w14:paraId="23E7CED6" w14:textId="77777777" w:rsidR="00543F98" w:rsidRPr="00E766A5" w:rsidRDefault="00543F98" w:rsidP="005F595E">
            <w:pPr>
              <w:jc w:val="both"/>
              <w:rPr>
                <w:rFonts w:ascii="Arial" w:hAnsi="Arial" w:cs="Arial"/>
                <w:iCs/>
              </w:rPr>
            </w:pPr>
            <w:r>
              <w:rPr>
                <w:rFonts w:ascii="Arial" w:hAnsi="Arial" w:cs="Arial"/>
                <w:iCs/>
              </w:rPr>
              <w:t>A start date will be indicated at job offer stage.</w:t>
            </w:r>
          </w:p>
        </w:tc>
      </w:tr>
      <w:tr w:rsidR="00543F98" w:rsidRPr="00E766A5" w14:paraId="36CE15EF" w14:textId="77777777" w:rsidTr="00B86F5A">
        <w:tc>
          <w:tcPr>
            <w:tcW w:w="2364" w:type="dxa"/>
          </w:tcPr>
          <w:p w14:paraId="2A36D0C5" w14:textId="77777777" w:rsidR="00543F98" w:rsidRPr="00611732" w:rsidRDefault="00543F98" w:rsidP="005F595E">
            <w:pPr>
              <w:jc w:val="both"/>
              <w:rPr>
                <w:rFonts w:ascii="Arial" w:hAnsi="Arial" w:cs="Arial"/>
                <w:b/>
                <w:bCs/>
              </w:rPr>
            </w:pPr>
            <w:r w:rsidRPr="00611732">
              <w:rPr>
                <w:rFonts w:ascii="Arial" w:hAnsi="Arial" w:cs="Arial"/>
                <w:b/>
                <w:bCs/>
              </w:rPr>
              <w:t>Location of Post</w:t>
            </w:r>
          </w:p>
        </w:tc>
        <w:tc>
          <w:tcPr>
            <w:tcW w:w="8256" w:type="dxa"/>
          </w:tcPr>
          <w:p w14:paraId="13F3DFAC" w14:textId="77777777" w:rsidR="003C4D30" w:rsidRPr="00397635" w:rsidRDefault="003C4D30" w:rsidP="00260C8B">
            <w:pPr>
              <w:rPr>
                <w:rFonts w:ascii="Arial" w:hAnsi="Arial" w:cs="Arial"/>
                <w:iCs/>
              </w:rPr>
            </w:pPr>
          </w:p>
          <w:p w14:paraId="0DD8959D" w14:textId="1547FCA9" w:rsidR="003C4D30" w:rsidRPr="00397635" w:rsidRDefault="00260C8B" w:rsidP="003C4D30">
            <w:pPr>
              <w:rPr>
                <w:rFonts w:ascii="Arial" w:hAnsi="Arial" w:cs="Arial"/>
                <w:iCs/>
              </w:rPr>
            </w:pPr>
            <w:r w:rsidRPr="00397635">
              <w:rPr>
                <w:rFonts w:ascii="Arial" w:hAnsi="Arial" w:cs="Arial"/>
                <w:iCs/>
              </w:rPr>
              <w:t xml:space="preserve">There is currently </w:t>
            </w:r>
            <w:r w:rsidR="003C4D30" w:rsidRPr="00397635">
              <w:rPr>
                <w:rFonts w:ascii="Arial" w:hAnsi="Arial" w:cs="Arial"/>
                <w:iCs/>
              </w:rPr>
              <w:t>one</w:t>
            </w:r>
            <w:r w:rsidRPr="00397635">
              <w:rPr>
                <w:rFonts w:ascii="Arial" w:hAnsi="Arial" w:cs="Arial"/>
                <w:iCs/>
              </w:rPr>
              <w:t xml:space="preserve"> </w:t>
            </w:r>
            <w:r w:rsidR="00B47610">
              <w:rPr>
                <w:rFonts w:ascii="Arial" w:hAnsi="Arial" w:cs="Arial"/>
                <w:iCs/>
              </w:rPr>
              <w:t xml:space="preserve">SPC </w:t>
            </w:r>
            <w:r w:rsidRPr="00397635">
              <w:rPr>
                <w:rFonts w:ascii="Arial" w:hAnsi="Arial" w:cs="Arial"/>
                <w:iCs/>
              </w:rPr>
              <w:t xml:space="preserve">whole-time vacancy available in </w:t>
            </w:r>
            <w:r w:rsidR="00DE3A3E" w:rsidRPr="00397635">
              <w:rPr>
                <w:rFonts w:ascii="Arial" w:hAnsi="Arial" w:cs="Arial"/>
                <w:iCs/>
              </w:rPr>
              <w:t xml:space="preserve">the </w:t>
            </w:r>
            <w:r w:rsidR="00DE3A3E">
              <w:rPr>
                <w:rFonts w:ascii="Arial" w:hAnsi="Arial" w:cs="Arial"/>
                <w:iCs/>
              </w:rPr>
              <w:t xml:space="preserve">Pharmacy Department of the NFMHS.  </w:t>
            </w:r>
            <w:r w:rsidR="000130BC">
              <w:rPr>
                <w:rFonts w:ascii="Arial" w:hAnsi="Arial" w:cs="Arial"/>
              </w:rPr>
              <w:t xml:space="preserve">This vacancy will </w:t>
            </w:r>
            <w:r w:rsidR="00DE3A3E" w:rsidRPr="000130BC">
              <w:rPr>
                <w:rFonts w:ascii="Arial" w:hAnsi="Arial" w:cs="Arial"/>
              </w:rPr>
              <w:t xml:space="preserve">be based </w:t>
            </w:r>
            <w:r w:rsidR="00397635" w:rsidRPr="000130BC">
              <w:rPr>
                <w:rFonts w:ascii="Arial" w:hAnsi="Arial" w:cs="Arial"/>
              </w:rPr>
              <w:t>at the</w:t>
            </w:r>
            <w:r w:rsidR="000130BC">
              <w:rPr>
                <w:rFonts w:ascii="Arial" w:hAnsi="Arial" w:cs="Arial"/>
              </w:rPr>
              <w:t xml:space="preserve"> </w:t>
            </w:r>
            <w:r w:rsidR="000130BC" w:rsidRPr="000130BC">
              <w:rPr>
                <w:rFonts w:ascii="Arial" w:hAnsi="Arial" w:cs="Arial"/>
              </w:rPr>
              <w:t xml:space="preserve">NFMHS (National Forensic Mental </w:t>
            </w:r>
            <w:r w:rsidR="00611732">
              <w:rPr>
                <w:rFonts w:ascii="Arial" w:hAnsi="Arial" w:cs="Arial"/>
              </w:rPr>
              <w:t xml:space="preserve">Health Service), Portrane, Co </w:t>
            </w:r>
            <w:r w:rsidR="000130BC" w:rsidRPr="000130BC">
              <w:rPr>
                <w:rFonts w:ascii="Arial" w:hAnsi="Arial" w:cs="Arial"/>
              </w:rPr>
              <w:t>Dublin.</w:t>
            </w:r>
            <w:r w:rsidR="004F760C" w:rsidRPr="000130BC">
              <w:rPr>
                <w:rFonts w:ascii="Arial" w:hAnsi="Arial" w:cs="Arial"/>
              </w:rPr>
              <w:t xml:space="preserve">                                                           </w:t>
            </w:r>
            <w:r w:rsidR="000130BC" w:rsidRPr="000130BC">
              <w:rPr>
                <w:rFonts w:ascii="Arial" w:hAnsi="Arial" w:cs="Arial"/>
              </w:rPr>
              <w:t xml:space="preserve">                             </w:t>
            </w:r>
          </w:p>
          <w:p w14:paraId="48F0707E" w14:textId="77777777" w:rsidR="00260C8B" w:rsidRPr="00397635" w:rsidRDefault="00260C8B" w:rsidP="00260C8B">
            <w:pPr>
              <w:rPr>
                <w:rFonts w:ascii="Arial" w:hAnsi="Arial" w:cs="Arial"/>
                <w:iCs/>
              </w:rPr>
            </w:pPr>
          </w:p>
          <w:p w14:paraId="4B185E0D" w14:textId="1EE83F09" w:rsidR="00260C8B" w:rsidRPr="00397635" w:rsidRDefault="00260C8B" w:rsidP="00C7635E">
            <w:pPr>
              <w:jc w:val="both"/>
              <w:rPr>
                <w:rFonts w:ascii="Arial" w:hAnsi="Arial" w:cs="Arial"/>
                <w:b/>
                <w:iCs/>
              </w:rPr>
            </w:pPr>
            <w:r w:rsidRPr="00397635">
              <w:rPr>
                <w:rFonts w:ascii="Arial" w:hAnsi="Arial" w:cs="Arial"/>
              </w:rPr>
              <w:t xml:space="preserve">A panel may be formed as a result of this campaign </w:t>
            </w:r>
            <w:r w:rsidR="00DE3A3E" w:rsidRPr="00397635">
              <w:rPr>
                <w:rFonts w:ascii="Arial" w:hAnsi="Arial" w:cs="Arial"/>
              </w:rPr>
              <w:t>fo</w:t>
            </w:r>
            <w:r w:rsidR="00611732">
              <w:rPr>
                <w:rFonts w:ascii="Arial" w:hAnsi="Arial" w:cs="Arial"/>
              </w:rPr>
              <w:t>r Senior Pharmacist (</w:t>
            </w:r>
            <w:r w:rsidR="00490DC4">
              <w:rPr>
                <w:rFonts w:ascii="Arial" w:hAnsi="Arial" w:cs="Arial"/>
              </w:rPr>
              <w:t xml:space="preserve">with </w:t>
            </w:r>
            <w:r w:rsidR="00DE3A3E">
              <w:rPr>
                <w:rFonts w:ascii="Arial" w:hAnsi="Arial" w:cs="Arial"/>
              </w:rPr>
              <w:t>a remit for Clinical Informatics)</w:t>
            </w:r>
            <w:r w:rsidR="004F760C">
              <w:rPr>
                <w:rFonts w:ascii="Arial" w:hAnsi="Arial" w:cs="Arial"/>
              </w:rPr>
              <w:t xml:space="preserve"> </w:t>
            </w:r>
            <w:r w:rsidR="00DE3A3E">
              <w:rPr>
                <w:rFonts w:ascii="Arial" w:hAnsi="Arial" w:cs="Arial"/>
              </w:rPr>
              <w:t>NFMHS</w:t>
            </w:r>
            <w:r w:rsidR="00490DC4">
              <w:rPr>
                <w:rFonts w:ascii="Arial" w:hAnsi="Arial" w:cs="Arial"/>
              </w:rPr>
              <w:t>,</w:t>
            </w:r>
            <w:r w:rsidR="009E5A1E">
              <w:rPr>
                <w:rFonts w:ascii="Arial" w:hAnsi="Arial" w:cs="Arial"/>
              </w:rPr>
              <w:t xml:space="preserve"> f</w:t>
            </w:r>
            <w:r w:rsidRPr="00397635">
              <w:rPr>
                <w:rFonts w:ascii="Arial" w:hAnsi="Arial" w:cs="Arial"/>
              </w:rPr>
              <w:t xml:space="preserve">rom which current and future vacancies of full or part-time duration may be filled. </w:t>
            </w:r>
          </w:p>
          <w:p w14:paraId="00DCEF1F" w14:textId="77777777" w:rsidR="00543F98" w:rsidRPr="00397635" w:rsidRDefault="00543F98" w:rsidP="00260C8B">
            <w:pPr>
              <w:ind w:left="360"/>
              <w:jc w:val="both"/>
              <w:rPr>
                <w:rFonts w:ascii="Arial" w:hAnsi="Arial" w:cs="Arial"/>
                <w:i/>
                <w:iCs/>
              </w:rPr>
            </w:pPr>
          </w:p>
        </w:tc>
      </w:tr>
      <w:tr w:rsidR="00543F98" w:rsidRPr="00E766A5" w14:paraId="501E5EE7" w14:textId="77777777" w:rsidTr="00B86F5A">
        <w:tc>
          <w:tcPr>
            <w:tcW w:w="2364" w:type="dxa"/>
          </w:tcPr>
          <w:p w14:paraId="1B2C48F8" w14:textId="77777777" w:rsidR="00543F98" w:rsidRPr="003C4D30" w:rsidRDefault="00543F98" w:rsidP="005F595E">
            <w:pPr>
              <w:jc w:val="both"/>
              <w:rPr>
                <w:rFonts w:ascii="Arial" w:hAnsi="Arial" w:cs="Arial"/>
                <w:b/>
                <w:bCs/>
              </w:rPr>
            </w:pPr>
            <w:r w:rsidRPr="003C4D30">
              <w:rPr>
                <w:rFonts w:ascii="Arial" w:hAnsi="Arial" w:cs="Arial"/>
                <w:b/>
                <w:bCs/>
              </w:rPr>
              <w:t>Informal Enquiries</w:t>
            </w:r>
          </w:p>
        </w:tc>
        <w:tc>
          <w:tcPr>
            <w:tcW w:w="8256" w:type="dxa"/>
          </w:tcPr>
          <w:p w14:paraId="0CF81A8E" w14:textId="77777777" w:rsidR="00B56310" w:rsidRDefault="00B56310" w:rsidP="003C4D30">
            <w:pPr>
              <w:jc w:val="both"/>
              <w:rPr>
                <w:rFonts w:ascii="Arial" w:hAnsi="Arial" w:cs="Arial"/>
              </w:rPr>
            </w:pPr>
            <w:r>
              <w:rPr>
                <w:rFonts w:ascii="Arial" w:hAnsi="Arial" w:cs="Arial"/>
              </w:rPr>
              <w:t>Shirley Guerin</w:t>
            </w:r>
          </w:p>
          <w:p w14:paraId="251F5F80" w14:textId="77777777" w:rsidR="009E5A1E" w:rsidRDefault="009E5A1E" w:rsidP="003C4D30">
            <w:pPr>
              <w:jc w:val="both"/>
              <w:rPr>
                <w:rFonts w:ascii="Arial" w:hAnsi="Arial" w:cs="Arial"/>
              </w:rPr>
            </w:pPr>
            <w:r>
              <w:rPr>
                <w:rFonts w:ascii="Arial" w:hAnsi="Arial" w:cs="Arial"/>
              </w:rPr>
              <w:t>Chief II Pharmacist</w:t>
            </w:r>
          </w:p>
          <w:p w14:paraId="3F9F87E5" w14:textId="77777777" w:rsidR="009E5A1E" w:rsidRDefault="009E5A1E" w:rsidP="003C4D30">
            <w:pPr>
              <w:jc w:val="both"/>
              <w:rPr>
                <w:rFonts w:ascii="Arial" w:hAnsi="Arial" w:cs="Arial"/>
              </w:rPr>
            </w:pPr>
            <w:r>
              <w:rPr>
                <w:rFonts w:ascii="Arial" w:hAnsi="Arial" w:cs="Arial"/>
              </w:rPr>
              <w:t>NFMHS</w:t>
            </w:r>
          </w:p>
          <w:p w14:paraId="662D2039" w14:textId="77777777" w:rsidR="003C4D30" w:rsidRDefault="003C4D30" w:rsidP="003C4D30">
            <w:pPr>
              <w:jc w:val="both"/>
              <w:rPr>
                <w:rFonts w:ascii="Arial" w:hAnsi="Arial" w:cs="Arial"/>
              </w:rPr>
            </w:pPr>
            <w:r w:rsidRPr="003C4D30">
              <w:rPr>
                <w:rFonts w:ascii="Arial" w:hAnsi="Arial" w:cs="Arial"/>
                <w:b/>
              </w:rPr>
              <w:t>Email:</w:t>
            </w:r>
            <w:r>
              <w:rPr>
                <w:rFonts w:ascii="Arial" w:hAnsi="Arial" w:cs="Arial"/>
              </w:rPr>
              <w:t xml:space="preserve"> </w:t>
            </w:r>
            <w:r w:rsidR="00375C7D">
              <w:rPr>
                <w:rFonts w:ascii="Arial" w:hAnsi="Arial" w:cs="Arial"/>
              </w:rPr>
              <w:t>Shirley.Guerin@hse.ie</w:t>
            </w:r>
          </w:p>
          <w:p w14:paraId="6C3A2836" w14:textId="77777777" w:rsidR="003C4D30" w:rsidRDefault="003C4D30" w:rsidP="003C4D30">
            <w:pPr>
              <w:jc w:val="both"/>
              <w:rPr>
                <w:rFonts w:ascii="Arial" w:hAnsi="Arial" w:cs="Arial"/>
              </w:rPr>
            </w:pPr>
            <w:r w:rsidRPr="003C4D30">
              <w:rPr>
                <w:rFonts w:ascii="Arial" w:hAnsi="Arial" w:cs="Arial"/>
                <w:b/>
              </w:rPr>
              <w:t>Tel:</w:t>
            </w:r>
            <w:r>
              <w:rPr>
                <w:rFonts w:ascii="Arial" w:hAnsi="Arial" w:cs="Arial"/>
              </w:rPr>
              <w:t xml:space="preserve"> </w:t>
            </w:r>
            <w:r w:rsidR="00375C7D">
              <w:rPr>
                <w:rFonts w:ascii="Arial" w:hAnsi="Arial" w:cs="Arial"/>
              </w:rPr>
              <w:t>087 4509215</w:t>
            </w:r>
          </w:p>
          <w:p w14:paraId="0E2582FA" w14:textId="77777777" w:rsidR="003C4D30" w:rsidRPr="003C4D30" w:rsidRDefault="003C4D30" w:rsidP="00375C7D">
            <w:pPr>
              <w:jc w:val="both"/>
              <w:rPr>
                <w:rFonts w:ascii="Arial" w:hAnsi="Arial" w:cs="Arial"/>
              </w:rPr>
            </w:pPr>
          </w:p>
        </w:tc>
      </w:tr>
      <w:tr w:rsidR="00543F98" w:rsidRPr="00E766A5" w14:paraId="1BF4B6D5" w14:textId="77777777" w:rsidTr="00B86F5A">
        <w:tc>
          <w:tcPr>
            <w:tcW w:w="2364" w:type="dxa"/>
          </w:tcPr>
          <w:p w14:paraId="382B9298" w14:textId="77777777" w:rsidR="00543F98" w:rsidRPr="003C4D30" w:rsidRDefault="00543F98" w:rsidP="005F595E">
            <w:pPr>
              <w:jc w:val="both"/>
              <w:rPr>
                <w:rFonts w:ascii="Arial" w:hAnsi="Arial" w:cs="Arial"/>
                <w:b/>
                <w:bCs/>
              </w:rPr>
            </w:pPr>
            <w:r w:rsidRPr="003C4D30">
              <w:rPr>
                <w:rFonts w:ascii="Arial" w:hAnsi="Arial" w:cs="Arial"/>
                <w:b/>
                <w:bCs/>
              </w:rPr>
              <w:t>Details of Service</w:t>
            </w:r>
          </w:p>
          <w:p w14:paraId="7AA3A06A" w14:textId="77777777" w:rsidR="00543F98" w:rsidRPr="00E766A5" w:rsidRDefault="00543F98" w:rsidP="005F595E">
            <w:pPr>
              <w:jc w:val="both"/>
              <w:rPr>
                <w:rFonts w:ascii="Arial" w:hAnsi="Arial" w:cs="Arial"/>
                <w:b/>
                <w:bCs/>
                <w:color w:val="FF0000"/>
              </w:rPr>
            </w:pPr>
          </w:p>
        </w:tc>
        <w:tc>
          <w:tcPr>
            <w:tcW w:w="8256" w:type="dxa"/>
          </w:tcPr>
          <w:p w14:paraId="724E027C" w14:textId="77777777" w:rsidR="00B56310" w:rsidRPr="005E2D25" w:rsidRDefault="00B56310" w:rsidP="00402BD5">
            <w:pPr>
              <w:spacing w:after="253"/>
              <w:ind w:right="72"/>
              <w:jc w:val="both"/>
              <w:rPr>
                <w:rFonts w:ascii="Arial" w:hAnsi="Arial" w:cs="Arial"/>
              </w:rPr>
            </w:pPr>
            <w:r w:rsidRPr="794D6E92">
              <w:rPr>
                <w:rFonts w:ascii="Arial" w:eastAsia="Arial" w:hAnsi="Arial" w:cs="Arial"/>
              </w:rPr>
              <w:t xml:space="preserve">The National Forensic Mental Health Service (NFMHS) serves the entire population of Ireland. It is an integral part of the HSE, working with community mental health services and the Irish Prison Service in every part of the country. The NFMHS is based in the Central Mental Hospital (CMH) and provides secure hospital services at acute, continuing care and pre-discharge levels, and is an </w:t>
            </w:r>
            <w:r w:rsidRPr="794D6E92">
              <w:rPr>
                <w:rFonts w:ascii="Arial" w:eastAsia="Calibri" w:hAnsi="Arial" w:cs="Arial"/>
              </w:rPr>
              <w:t>“</w:t>
            </w:r>
            <w:r w:rsidRPr="794D6E92">
              <w:rPr>
                <w:rFonts w:ascii="Arial" w:eastAsia="Arial" w:hAnsi="Arial" w:cs="Arial"/>
              </w:rPr>
              <w:t>Approved Centre</w:t>
            </w:r>
            <w:r w:rsidRPr="794D6E92">
              <w:rPr>
                <w:rFonts w:ascii="Arial" w:eastAsia="Calibri" w:hAnsi="Arial" w:cs="Arial"/>
              </w:rPr>
              <w:t>’</w:t>
            </w:r>
            <w:r w:rsidRPr="794D6E92">
              <w:rPr>
                <w:rFonts w:ascii="Arial" w:eastAsia="Arial" w:hAnsi="Arial" w:cs="Arial"/>
              </w:rPr>
              <w:t xml:space="preserve"> under the Mental Health Act 2001.  It is therefore subject to all the protections, rules and regulations that follow, including inspection by the Inspectorate of Mental Health Services. The CMH is also a </w:t>
            </w:r>
            <w:r w:rsidRPr="794D6E92">
              <w:rPr>
                <w:rFonts w:ascii="Arial" w:eastAsia="Calibri" w:hAnsi="Arial" w:cs="Arial"/>
              </w:rPr>
              <w:t>“</w:t>
            </w:r>
            <w:r w:rsidRPr="794D6E92">
              <w:rPr>
                <w:rFonts w:ascii="Arial" w:eastAsia="Arial" w:hAnsi="Arial" w:cs="Arial"/>
              </w:rPr>
              <w:t>Designated Centre</w:t>
            </w:r>
            <w:r w:rsidRPr="794D6E92">
              <w:rPr>
                <w:rFonts w:ascii="Arial" w:eastAsia="Calibri" w:hAnsi="Arial" w:cs="Arial"/>
              </w:rPr>
              <w:t>”</w:t>
            </w:r>
            <w:r>
              <w:rPr>
                <w:rFonts w:ascii="Arial" w:eastAsia="Arial" w:hAnsi="Arial" w:cs="Arial"/>
              </w:rPr>
              <w:t xml:space="preserve"> </w:t>
            </w:r>
            <w:r w:rsidRPr="794D6E92">
              <w:rPr>
                <w:rFonts w:ascii="Arial" w:eastAsia="Arial" w:hAnsi="Arial" w:cs="Arial"/>
              </w:rPr>
              <w:t>under the Criminal Law (Insanity) Act 2006. The new National Forensic Mental Health Service will comprise of 3 separate Approved and Designated Centres, including a Forensic Intensive Care &amp; Rehabilitation Unit.</w:t>
            </w:r>
          </w:p>
          <w:p w14:paraId="35C2322E" w14:textId="77777777" w:rsidR="00B56310" w:rsidRPr="005E2D25" w:rsidRDefault="00B56310" w:rsidP="00402BD5">
            <w:pPr>
              <w:spacing w:after="253"/>
              <w:ind w:right="76"/>
              <w:jc w:val="both"/>
              <w:rPr>
                <w:rFonts w:ascii="Arial" w:hAnsi="Arial" w:cs="Arial"/>
              </w:rPr>
            </w:pPr>
            <w:r w:rsidRPr="005E2D25">
              <w:rPr>
                <w:rFonts w:ascii="Arial" w:eastAsia="Arial" w:hAnsi="Arial" w:cs="Arial"/>
              </w:rPr>
              <w:t xml:space="preserve">The NFMHS also provides in-reach clinics at </w:t>
            </w:r>
            <w:proofErr w:type="spellStart"/>
            <w:r w:rsidRPr="005E2D25">
              <w:rPr>
                <w:rFonts w:ascii="Arial" w:eastAsia="Arial" w:hAnsi="Arial" w:cs="Arial"/>
              </w:rPr>
              <w:t>Cloverhill</w:t>
            </w:r>
            <w:proofErr w:type="spellEnd"/>
            <w:r w:rsidRPr="005E2D25">
              <w:rPr>
                <w:rFonts w:ascii="Arial" w:eastAsia="Arial" w:hAnsi="Arial" w:cs="Arial"/>
              </w:rPr>
              <w:t xml:space="preserve">, </w:t>
            </w:r>
            <w:proofErr w:type="spellStart"/>
            <w:r w:rsidRPr="005E2D25">
              <w:rPr>
                <w:rFonts w:ascii="Arial" w:eastAsia="Arial" w:hAnsi="Arial" w:cs="Arial"/>
              </w:rPr>
              <w:t>Mountjoy</w:t>
            </w:r>
            <w:proofErr w:type="spellEnd"/>
            <w:r w:rsidRPr="005E2D25">
              <w:rPr>
                <w:rFonts w:ascii="Arial" w:eastAsia="Arial" w:hAnsi="Arial" w:cs="Arial"/>
              </w:rPr>
              <w:t xml:space="preserve">, the Dochas Centre, Wheatfield, the Midlands, </w:t>
            </w:r>
            <w:proofErr w:type="spellStart"/>
            <w:r w:rsidRPr="005E2D25">
              <w:rPr>
                <w:rFonts w:ascii="Arial" w:eastAsia="Arial" w:hAnsi="Arial" w:cs="Arial"/>
              </w:rPr>
              <w:t>Portlaoise</w:t>
            </w:r>
            <w:proofErr w:type="spellEnd"/>
            <w:r w:rsidRPr="005E2D25">
              <w:rPr>
                <w:rFonts w:ascii="Arial" w:eastAsia="Arial" w:hAnsi="Arial" w:cs="Arial"/>
              </w:rPr>
              <w:t>, Arbour Hill and Castlerea Prisons and by arrangement with Limerick and Cork prisons.</w:t>
            </w:r>
          </w:p>
          <w:p w14:paraId="760BCE2C" w14:textId="77777777" w:rsidR="009E5A1E" w:rsidRDefault="00B56310" w:rsidP="00402BD5">
            <w:pPr>
              <w:spacing w:after="257"/>
              <w:jc w:val="both"/>
              <w:rPr>
                <w:rFonts w:ascii="Arial" w:eastAsia="Arial" w:hAnsi="Arial" w:cs="Arial"/>
              </w:rPr>
            </w:pPr>
            <w:r w:rsidRPr="005E2D25">
              <w:rPr>
                <w:rFonts w:ascii="Arial" w:eastAsia="Arial" w:hAnsi="Arial" w:cs="Arial"/>
              </w:rPr>
              <w:t xml:space="preserve">The new NFMHS campus is designed to provide care and treatment within acute, continuing care and rehabilitative </w:t>
            </w:r>
            <w:r w:rsidRPr="005E2D25">
              <w:rPr>
                <w:rFonts w:ascii="Arial" w:eastAsia="Calibri" w:hAnsi="Arial" w:cs="Arial"/>
              </w:rPr>
              <w:t>“</w:t>
            </w:r>
            <w:r w:rsidRPr="005E2D25">
              <w:rPr>
                <w:rFonts w:ascii="Arial" w:eastAsia="Arial" w:hAnsi="Arial" w:cs="Arial"/>
              </w:rPr>
              <w:t>clusters</w:t>
            </w:r>
            <w:r w:rsidRPr="005E2D25">
              <w:rPr>
                <w:rFonts w:ascii="Arial" w:eastAsia="Calibri" w:hAnsi="Arial" w:cs="Arial"/>
              </w:rPr>
              <w:t>”</w:t>
            </w:r>
            <w:r w:rsidRPr="005E2D25">
              <w:rPr>
                <w:rFonts w:ascii="Arial" w:eastAsia="Arial" w:hAnsi="Arial" w:cs="Arial"/>
              </w:rPr>
              <w:t xml:space="preserve"> all within a secure setting and will include a number of shared facilities. The new NFMHS campus will consist of 7 inpatient units, a therapy </w:t>
            </w:r>
            <w:r w:rsidRPr="005E2D25">
              <w:rPr>
                <w:rFonts w:ascii="Arial" w:eastAsia="Calibri" w:hAnsi="Arial" w:cs="Arial"/>
              </w:rPr>
              <w:t>“</w:t>
            </w:r>
            <w:r w:rsidRPr="005E2D25">
              <w:rPr>
                <w:rFonts w:ascii="Arial" w:eastAsia="Arial" w:hAnsi="Arial" w:cs="Arial"/>
              </w:rPr>
              <w:t>Village</w:t>
            </w:r>
            <w:r w:rsidRPr="005E2D25">
              <w:rPr>
                <w:rFonts w:ascii="Arial" w:eastAsia="Calibri" w:hAnsi="Arial" w:cs="Arial"/>
              </w:rPr>
              <w:t>”</w:t>
            </w:r>
            <w:r w:rsidRPr="005E2D25">
              <w:rPr>
                <w:rFonts w:ascii="Arial" w:eastAsia="Arial" w:hAnsi="Arial" w:cs="Arial"/>
              </w:rPr>
              <w:t xml:space="preserve"> centre and an administrative complex within the secure perimeter and a 10-bed forensic CAMHS unit and a 30-bed Intensive Care Rehabilitation Unit (ICRU) co-located on the campus.</w:t>
            </w:r>
          </w:p>
          <w:p w14:paraId="3DF1686B" w14:textId="77777777" w:rsidR="00B86F5A" w:rsidRDefault="00272217" w:rsidP="00402BD5">
            <w:pPr>
              <w:spacing w:after="257"/>
              <w:jc w:val="both"/>
              <w:rPr>
                <w:rFonts w:ascii="Arial" w:hAnsi="Arial" w:cs="Arial"/>
                <w:iCs/>
              </w:rPr>
            </w:pPr>
            <w:hyperlink r:id="rId8">
              <w:r w:rsidR="00B56310" w:rsidRPr="00375C7D">
                <w:rPr>
                  <w:rFonts w:ascii="Arial" w:eastAsia="Arial" w:hAnsi="Arial" w:cs="Arial"/>
                  <w:color w:val="0000FF"/>
                  <w:u w:val="single" w:color="0000FF"/>
                </w:rPr>
                <w:t>https://www.hse.ie/eng/national-forensic-mental-health-service</w:t>
              </w:r>
            </w:hyperlink>
            <w:hyperlink r:id="rId9">
              <w:r w:rsidR="00B56310" w:rsidRPr="00375C7D">
                <w:rPr>
                  <w:rFonts w:ascii="Arial" w:eastAsia="Arial" w:hAnsi="Arial" w:cs="Arial"/>
                  <w:color w:val="0000FF"/>
                  <w:u w:val="single" w:color="0000FF"/>
                </w:rPr>
                <w:t>portrane/about-the-national-forensic-mental-health-service/about</w:t>
              </w:r>
            </w:hyperlink>
            <w:hyperlink r:id="rId10">
              <w:r w:rsidR="00B56310" w:rsidRPr="00375C7D">
                <w:rPr>
                  <w:rFonts w:ascii="Arial" w:eastAsia="Arial" w:hAnsi="Arial" w:cs="Arial"/>
                  <w:color w:val="0000FF"/>
                  <w:u w:val="single" w:color="0000FF"/>
                </w:rPr>
                <w:t>us/</w:t>
              </w:r>
            </w:hyperlink>
            <w:r w:rsidR="003C4D30" w:rsidRPr="00375C7D">
              <w:rPr>
                <w:rFonts w:ascii="Arial" w:hAnsi="Arial" w:cs="Arial"/>
                <w:iCs/>
              </w:rPr>
              <w:t>.</w:t>
            </w:r>
          </w:p>
          <w:p w14:paraId="08C9CBAE" w14:textId="77777777" w:rsidR="00DF0ADC" w:rsidRDefault="00DF0ADC" w:rsidP="00B86F5A">
            <w:pPr>
              <w:jc w:val="both"/>
              <w:rPr>
                <w:rFonts w:ascii="Arial" w:hAnsi="Arial" w:cs="Arial"/>
              </w:rPr>
            </w:pPr>
          </w:p>
          <w:p w14:paraId="2F966A70" w14:textId="77777777" w:rsidR="00DF0ADC" w:rsidRDefault="00DF0ADC" w:rsidP="00B86F5A">
            <w:pPr>
              <w:jc w:val="both"/>
              <w:rPr>
                <w:rFonts w:ascii="Arial" w:hAnsi="Arial" w:cs="Arial"/>
              </w:rPr>
            </w:pPr>
          </w:p>
          <w:p w14:paraId="713FA337" w14:textId="2658969A" w:rsidR="00B86F5A" w:rsidRPr="00C05D3C" w:rsidRDefault="00B86F5A" w:rsidP="00402BD5">
            <w:pPr>
              <w:spacing w:after="120"/>
              <w:jc w:val="both"/>
              <w:rPr>
                <w:rFonts w:ascii="Arial" w:hAnsi="Arial" w:cs="Arial"/>
              </w:rPr>
            </w:pPr>
            <w:r w:rsidRPr="00DF0ADC">
              <w:rPr>
                <w:rFonts w:ascii="Arial" w:hAnsi="Arial" w:cs="Arial"/>
                <w:b/>
              </w:rPr>
              <w:t xml:space="preserve">CMS </w:t>
            </w:r>
            <w:r w:rsidR="009E5A1E" w:rsidRPr="00DF0ADC">
              <w:rPr>
                <w:rFonts w:ascii="Arial" w:hAnsi="Arial" w:cs="Arial"/>
                <w:b/>
              </w:rPr>
              <w:t>(Clinical Management System</w:t>
            </w:r>
            <w:r w:rsidR="009E5A1E" w:rsidRPr="00C05D3C">
              <w:rPr>
                <w:rFonts w:ascii="Arial" w:hAnsi="Arial" w:cs="Arial"/>
              </w:rPr>
              <w:t xml:space="preserve">) </w:t>
            </w:r>
            <w:r w:rsidRPr="00C05D3C">
              <w:rPr>
                <w:rFonts w:ascii="Arial" w:hAnsi="Arial" w:cs="Arial"/>
              </w:rPr>
              <w:t>Programme is the design and implementation of an Electronic Health Record (EHR) for the NFMHS.  The system provides a seamless, complete and reliable source of all the information clinicians require in order to accurately make care decisions for the optimal treatment within NFMHS.</w:t>
            </w:r>
          </w:p>
          <w:p w14:paraId="316566B9" w14:textId="77777777" w:rsidR="00B86F5A" w:rsidRPr="00C05D3C" w:rsidRDefault="00B86F5A" w:rsidP="00402BD5">
            <w:pPr>
              <w:autoSpaceDE w:val="0"/>
              <w:autoSpaceDN w:val="0"/>
              <w:adjustRightInd w:val="0"/>
              <w:spacing w:after="120"/>
              <w:rPr>
                <w:rFonts w:eastAsiaTheme="minorHAnsi"/>
                <w:lang w:val="en-IE" w:eastAsia="en-US"/>
              </w:rPr>
            </w:pPr>
          </w:p>
          <w:p w14:paraId="1A2296DC" w14:textId="77777777" w:rsidR="00B86F5A" w:rsidRPr="00C05D3C" w:rsidRDefault="00B86F5A" w:rsidP="00402BD5">
            <w:pPr>
              <w:pStyle w:val="ListParagraph"/>
              <w:numPr>
                <w:ilvl w:val="0"/>
                <w:numId w:val="26"/>
              </w:numPr>
              <w:autoSpaceDE w:val="0"/>
              <w:autoSpaceDN w:val="0"/>
              <w:adjustRightInd w:val="0"/>
              <w:spacing w:after="120"/>
              <w:rPr>
                <w:rFonts w:ascii="Arial" w:eastAsiaTheme="minorHAnsi" w:hAnsi="Arial" w:cs="Arial"/>
                <w:color w:val="000000"/>
                <w:lang w:val="en-IE" w:eastAsia="en-US"/>
              </w:rPr>
            </w:pPr>
            <w:r w:rsidRPr="00C05D3C">
              <w:rPr>
                <w:rFonts w:ascii="Arial" w:eastAsiaTheme="minorHAnsi" w:hAnsi="Arial" w:cs="Arial"/>
                <w:color w:val="000000"/>
                <w:lang w:val="en-IE" w:eastAsia="en-US"/>
              </w:rPr>
              <w:t>Support NFMHS vision to move to a digitally enabled, paper light hospital.</w:t>
            </w:r>
          </w:p>
          <w:p w14:paraId="3C022C9F" w14:textId="77777777" w:rsidR="00B86F5A" w:rsidRPr="00C05D3C" w:rsidRDefault="00B86F5A" w:rsidP="00402BD5">
            <w:pPr>
              <w:pStyle w:val="ListParagraph"/>
              <w:numPr>
                <w:ilvl w:val="0"/>
                <w:numId w:val="26"/>
              </w:numPr>
              <w:autoSpaceDE w:val="0"/>
              <w:autoSpaceDN w:val="0"/>
              <w:adjustRightInd w:val="0"/>
              <w:spacing w:after="120"/>
              <w:rPr>
                <w:rFonts w:ascii="Arial" w:eastAsiaTheme="minorHAnsi" w:hAnsi="Arial" w:cs="Arial"/>
                <w:color w:val="000000"/>
                <w:lang w:val="en-IE" w:eastAsia="en-US"/>
              </w:rPr>
            </w:pPr>
            <w:r w:rsidRPr="00C05D3C">
              <w:rPr>
                <w:rFonts w:ascii="Arial" w:eastAsiaTheme="minorHAnsi" w:hAnsi="Arial" w:cs="Arial"/>
                <w:color w:val="000000"/>
                <w:lang w:val="en-IE" w:eastAsia="en-US"/>
              </w:rPr>
              <w:t xml:space="preserve">Implement digital capabilities aligned to the NFMHS future Model of Care </w:t>
            </w:r>
          </w:p>
          <w:p w14:paraId="3A769A2B" w14:textId="77777777" w:rsidR="00B86F5A" w:rsidRPr="00C05D3C" w:rsidRDefault="00B86F5A" w:rsidP="00402BD5">
            <w:pPr>
              <w:pStyle w:val="ListParagraph"/>
              <w:numPr>
                <w:ilvl w:val="0"/>
                <w:numId w:val="26"/>
              </w:numPr>
              <w:autoSpaceDE w:val="0"/>
              <w:autoSpaceDN w:val="0"/>
              <w:adjustRightInd w:val="0"/>
              <w:spacing w:after="120"/>
              <w:rPr>
                <w:rFonts w:ascii="Arial" w:eastAsiaTheme="minorHAnsi" w:hAnsi="Arial" w:cs="Arial"/>
                <w:color w:val="000000"/>
                <w:lang w:val="en-IE" w:eastAsia="en-US"/>
              </w:rPr>
            </w:pPr>
            <w:r w:rsidRPr="00C05D3C">
              <w:rPr>
                <w:rFonts w:ascii="Arial" w:eastAsiaTheme="minorHAnsi" w:hAnsi="Arial" w:cs="Arial"/>
                <w:color w:val="000000"/>
                <w:lang w:val="en-IE" w:eastAsia="en-US"/>
              </w:rPr>
              <w:t xml:space="preserve">Enable improved clinical decision-making by multidisciplinary teams </w:t>
            </w:r>
          </w:p>
          <w:p w14:paraId="73052541" w14:textId="77777777" w:rsidR="00B86F5A" w:rsidRPr="00C05D3C" w:rsidRDefault="00B86F5A" w:rsidP="00402BD5">
            <w:pPr>
              <w:pStyle w:val="ListParagraph"/>
              <w:numPr>
                <w:ilvl w:val="0"/>
                <w:numId w:val="26"/>
              </w:numPr>
              <w:autoSpaceDE w:val="0"/>
              <w:autoSpaceDN w:val="0"/>
              <w:adjustRightInd w:val="0"/>
              <w:spacing w:after="120"/>
              <w:rPr>
                <w:rFonts w:ascii="Arial" w:eastAsiaTheme="minorHAnsi" w:hAnsi="Arial" w:cs="Arial"/>
                <w:color w:val="000000"/>
                <w:lang w:val="en-IE" w:eastAsia="en-US"/>
              </w:rPr>
            </w:pPr>
            <w:r w:rsidRPr="00C05D3C">
              <w:rPr>
                <w:rFonts w:ascii="Arial" w:eastAsiaTheme="minorHAnsi" w:hAnsi="Arial" w:cs="Arial"/>
                <w:color w:val="000000"/>
                <w:lang w:val="en-IE" w:eastAsia="en-US"/>
              </w:rPr>
              <w:t xml:space="preserve">Support implementation of the best of clinical and therapeutic practise methods and quality standards </w:t>
            </w:r>
          </w:p>
          <w:p w14:paraId="27733350" w14:textId="77777777" w:rsidR="00B86F5A" w:rsidRPr="00C05D3C" w:rsidRDefault="00B86F5A" w:rsidP="00402BD5">
            <w:pPr>
              <w:pStyle w:val="ListParagraph"/>
              <w:numPr>
                <w:ilvl w:val="0"/>
                <w:numId w:val="26"/>
              </w:numPr>
              <w:autoSpaceDE w:val="0"/>
              <w:autoSpaceDN w:val="0"/>
              <w:adjustRightInd w:val="0"/>
              <w:spacing w:after="120"/>
              <w:rPr>
                <w:rFonts w:ascii="Arial" w:eastAsiaTheme="minorHAnsi" w:hAnsi="Arial" w:cs="Arial"/>
                <w:color w:val="000000"/>
                <w:lang w:val="en-IE" w:eastAsia="en-US"/>
              </w:rPr>
            </w:pPr>
            <w:r w:rsidRPr="00C05D3C">
              <w:rPr>
                <w:rFonts w:ascii="Arial" w:eastAsiaTheme="minorHAnsi" w:hAnsi="Arial" w:cs="Arial"/>
                <w:color w:val="000000"/>
                <w:lang w:val="en-IE" w:eastAsia="en-US"/>
              </w:rPr>
              <w:t xml:space="preserve">Provide data required to drive future decision making </w:t>
            </w:r>
          </w:p>
          <w:p w14:paraId="098451EB" w14:textId="77777777" w:rsidR="00B86F5A" w:rsidRPr="00C05D3C" w:rsidRDefault="00B86F5A" w:rsidP="00402BD5">
            <w:pPr>
              <w:pStyle w:val="ListParagraph"/>
              <w:numPr>
                <w:ilvl w:val="0"/>
                <w:numId w:val="26"/>
              </w:numPr>
              <w:autoSpaceDE w:val="0"/>
              <w:autoSpaceDN w:val="0"/>
              <w:adjustRightInd w:val="0"/>
              <w:spacing w:after="120"/>
              <w:rPr>
                <w:rFonts w:ascii="Arial" w:eastAsiaTheme="minorHAnsi" w:hAnsi="Arial" w:cs="Arial"/>
                <w:color w:val="000000"/>
                <w:lang w:val="en-IE" w:eastAsia="en-US"/>
              </w:rPr>
            </w:pPr>
            <w:r w:rsidRPr="00C05D3C">
              <w:rPr>
                <w:rFonts w:ascii="Arial" w:eastAsiaTheme="minorHAnsi" w:hAnsi="Arial" w:cs="Arial"/>
                <w:color w:val="000000"/>
                <w:lang w:val="en-IE" w:eastAsia="en-US"/>
              </w:rPr>
              <w:t xml:space="preserve">Support the workforce in the delivery of excellent and compassionate forensics mental health service to patients </w:t>
            </w:r>
          </w:p>
          <w:p w14:paraId="34474D48" w14:textId="77777777" w:rsidR="00B86F5A" w:rsidRPr="00C05D3C" w:rsidRDefault="00B86F5A" w:rsidP="00402BD5">
            <w:pPr>
              <w:pStyle w:val="ListParagraph"/>
              <w:numPr>
                <w:ilvl w:val="0"/>
                <w:numId w:val="26"/>
              </w:numPr>
              <w:autoSpaceDE w:val="0"/>
              <w:autoSpaceDN w:val="0"/>
              <w:adjustRightInd w:val="0"/>
              <w:spacing w:after="120"/>
              <w:rPr>
                <w:rFonts w:ascii="Arial" w:eastAsiaTheme="minorHAnsi" w:hAnsi="Arial" w:cs="Arial"/>
                <w:color w:val="000000"/>
                <w:lang w:val="en-IE" w:eastAsia="en-US"/>
              </w:rPr>
            </w:pPr>
            <w:r w:rsidRPr="00C05D3C">
              <w:rPr>
                <w:rFonts w:ascii="Arial" w:eastAsiaTheme="minorHAnsi" w:hAnsi="Arial" w:cs="Arial"/>
                <w:color w:val="000000"/>
                <w:lang w:val="en-IE" w:eastAsia="en-US"/>
              </w:rPr>
              <w:t xml:space="preserve">Provide patients, families and carers with solutions that enhance patient engagement, promote increased self-management and improve the durability of outcomes. </w:t>
            </w:r>
          </w:p>
          <w:p w14:paraId="2E6CA3BD" w14:textId="77777777" w:rsidR="00B86F5A" w:rsidRPr="00C05D3C" w:rsidRDefault="00B86F5A" w:rsidP="00402BD5">
            <w:pPr>
              <w:pStyle w:val="CommentText"/>
              <w:numPr>
                <w:ilvl w:val="0"/>
                <w:numId w:val="26"/>
              </w:numPr>
              <w:spacing w:after="120"/>
              <w:rPr>
                <w:rFonts w:ascii="Arial" w:hAnsi="Arial" w:cs="Arial"/>
              </w:rPr>
            </w:pPr>
            <w:r w:rsidRPr="00C05D3C">
              <w:rPr>
                <w:rFonts w:ascii="Arial" w:eastAsiaTheme="minorHAnsi" w:hAnsi="Arial" w:cs="Arial"/>
                <w:color w:val="000000"/>
                <w:lang w:val="en-IE" w:eastAsia="en-US"/>
              </w:rPr>
              <w:t xml:space="preserve">Increase digital information exchange between relevant health care services and service users while ensuring GDPR compliance </w:t>
            </w:r>
          </w:p>
          <w:p w14:paraId="5B064E3F" w14:textId="77777777" w:rsidR="00C27EBA" w:rsidRPr="0008538E" w:rsidRDefault="00C27EBA" w:rsidP="0008538E">
            <w:pPr>
              <w:rPr>
                <w:color w:val="FF0000"/>
              </w:rPr>
            </w:pPr>
          </w:p>
        </w:tc>
      </w:tr>
      <w:tr w:rsidR="00C7635E" w:rsidRPr="00E766A5" w14:paraId="674E8A67" w14:textId="77777777" w:rsidTr="00B86F5A">
        <w:tc>
          <w:tcPr>
            <w:tcW w:w="2364" w:type="dxa"/>
          </w:tcPr>
          <w:p w14:paraId="3299B809" w14:textId="77777777" w:rsidR="00C7635E" w:rsidRDefault="00C7635E" w:rsidP="00C7635E">
            <w:pPr>
              <w:jc w:val="both"/>
              <w:rPr>
                <w:rFonts w:ascii="Arial" w:hAnsi="Arial" w:cs="Arial"/>
                <w:b/>
                <w:bCs/>
              </w:rPr>
            </w:pPr>
            <w:r w:rsidRPr="001D5EAF">
              <w:rPr>
                <w:rFonts w:ascii="Arial" w:hAnsi="Arial" w:cs="Arial"/>
                <w:b/>
                <w:bCs/>
              </w:rPr>
              <w:lastRenderedPageBreak/>
              <w:t>Reporting Relationship</w:t>
            </w:r>
          </w:p>
          <w:p w14:paraId="1616CB18" w14:textId="3DB70DD0" w:rsidR="00402BD5" w:rsidRPr="001D5EAF" w:rsidRDefault="00402BD5" w:rsidP="00C7635E">
            <w:pPr>
              <w:jc w:val="both"/>
              <w:rPr>
                <w:rFonts w:ascii="Arial" w:hAnsi="Arial" w:cs="Arial"/>
                <w:b/>
                <w:bCs/>
              </w:rPr>
            </w:pPr>
          </w:p>
        </w:tc>
        <w:tc>
          <w:tcPr>
            <w:tcW w:w="8256" w:type="dxa"/>
          </w:tcPr>
          <w:p w14:paraId="037A16AA" w14:textId="77777777" w:rsidR="00C7635E" w:rsidRPr="003E4E58" w:rsidRDefault="00C7635E" w:rsidP="00C7635E">
            <w:pPr>
              <w:jc w:val="both"/>
              <w:rPr>
                <w:rFonts w:ascii="Arial" w:hAnsi="Arial" w:cs="Arial"/>
                <w:iCs/>
              </w:rPr>
            </w:pPr>
            <w:r w:rsidRPr="003E4E58">
              <w:rPr>
                <w:rFonts w:ascii="Arial" w:hAnsi="Arial" w:cs="Arial"/>
                <w:iCs/>
              </w:rPr>
              <w:t xml:space="preserve">The post holder will report to the </w:t>
            </w:r>
            <w:r w:rsidR="00375C7D">
              <w:rPr>
                <w:rFonts w:ascii="Arial" w:hAnsi="Arial" w:cs="Arial"/>
                <w:iCs/>
              </w:rPr>
              <w:t xml:space="preserve"> Chief II </w:t>
            </w:r>
            <w:r w:rsidR="00B56310">
              <w:rPr>
                <w:rFonts w:ascii="Arial" w:hAnsi="Arial" w:cs="Arial"/>
                <w:iCs/>
              </w:rPr>
              <w:t xml:space="preserve">Pharmacist </w:t>
            </w:r>
            <w:r w:rsidR="00375C7D">
              <w:rPr>
                <w:rFonts w:ascii="Arial" w:hAnsi="Arial" w:cs="Arial"/>
                <w:iCs/>
              </w:rPr>
              <w:t>NFMHS</w:t>
            </w:r>
          </w:p>
          <w:p w14:paraId="7DC41B0C" w14:textId="77777777" w:rsidR="00C7635E" w:rsidRPr="003E4E58" w:rsidRDefault="00C7635E" w:rsidP="00C7635E">
            <w:pPr>
              <w:ind w:left="720"/>
              <w:jc w:val="both"/>
              <w:rPr>
                <w:rFonts w:ascii="Arial" w:hAnsi="Arial" w:cs="Arial"/>
                <w:b/>
                <w:iCs/>
              </w:rPr>
            </w:pPr>
          </w:p>
        </w:tc>
      </w:tr>
      <w:tr w:rsidR="00C7635E" w:rsidRPr="00E766A5" w14:paraId="6AD0382A" w14:textId="77777777" w:rsidTr="00B86F5A">
        <w:tc>
          <w:tcPr>
            <w:tcW w:w="2364" w:type="dxa"/>
          </w:tcPr>
          <w:p w14:paraId="4B2072C0" w14:textId="77777777" w:rsidR="00C7635E" w:rsidRPr="001D5EAF" w:rsidRDefault="00C7635E" w:rsidP="00C7635E">
            <w:pPr>
              <w:jc w:val="both"/>
              <w:rPr>
                <w:rFonts w:ascii="Arial" w:hAnsi="Arial" w:cs="Arial"/>
                <w:b/>
                <w:bCs/>
              </w:rPr>
            </w:pPr>
            <w:r w:rsidRPr="001D5EAF">
              <w:rPr>
                <w:rFonts w:ascii="Arial" w:hAnsi="Arial" w:cs="Arial"/>
                <w:b/>
                <w:bCs/>
              </w:rPr>
              <w:t xml:space="preserve">Purpose of the Post </w:t>
            </w:r>
          </w:p>
          <w:p w14:paraId="36DF07B7" w14:textId="77777777" w:rsidR="00C7635E" w:rsidRPr="00E766A5" w:rsidRDefault="00C7635E" w:rsidP="00C7635E">
            <w:pPr>
              <w:jc w:val="both"/>
              <w:rPr>
                <w:rFonts w:ascii="Arial" w:hAnsi="Arial" w:cs="Arial"/>
                <w:b/>
                <w:bCs/>
                <w:color w:val="FF0000"/>
              </w:rPr>
            </w:pPr>
          </w:p>
        </w:tc>
        <w:tc>
          <w:tcPr>
            <w:tcW w:w="8256" w:type="dxa"/>
          </w:tcPr>
          <w:p w14:paraId="6A88C921" w14:textId="77777777" w:rsidR="00C7635E" w:rsidRDefault="00C7635E" w:rsidP="00B47610">
            <w:pPr>
              <w:jc w:val="both"/>
              <w:rPr>
                <w:rFonts w:ascii="Arial" w:hAnsi="Arial" w:cs="Arial"/>
                <w:lang w:val="en-IE"/>
              </w:rPr>
            </w:pPr>
            <w:r>
              <w:rPr>
                <w:rFonts w:ascii="Arial" w:hAnsi="Arial" w:cs="Arial"/>
                <w:bCs/>
                <w:iCs/>
                <w:lang w:val="en-IE"/>
              </w:rPr>
              <w:t xml:space="preserve">The purpose of this post is </w:t>
            </w:r>
            <w:r w:rsidRPr="00383A6E">
              <w:rPr>
                <w:rFonts w:ascii="Arial" w:hAnsi="Arial" w:cs="Arial"/>
                <w:lang w:val="en-IE"/>
              </w:rPr>
              <w:t xml:space="preserve">to </w:t>
            </w:r>
            <w:r w:rsidRPr="008256A3">
              <w:rPr>
                <w:rFonts w:ascii="Arial" w:hAnsi="Arial" w:cs="Arial"/>
                <w:lang w:val="en-IE"/>
              </w:rPr>
              <w:t xml:space="preserve">administer, maintain and further </w:t>
            </w:r>
            <w:r w:rsidR="00B86F5A" w:rsidRPr="008256A3">
              <w:rPr>
                <w:rFonts w:ascii="Arial" w:hAnsi="Arial" w:cs="Arial"/>
                <w:lang w:val="en-IE"/>
              </w:rPr>
              <w:t>develop</w:t>
            </w:r>
            <w:r w:rsidR="00B56310">
              <w:rPr>
                <w:rFonts w:ascii="Arial" w:hAnsi="Arial" w:cs="Arial"/>
                <w:lang w:val="en-IE"/>
              </w:rPr>
              <w:t xml:space="preserve"> </w:t>
            </w:r>
            <w:r w:rsidR="00B86F5A">
              <w:rPr>
                <w:rFonts w:ascii="Arial" w:hAnsi="Arial" w:cs="Arial"/>
                <w:lang w:val="en-IE"/>
              </w:rPr>
              <w:t xml:space="preserve">a </w:t>
            </w:r>
            <w:r w:rsidR="00B47610">
              <w:rPr>
                <w:rFonts w:ascii="Arial" w:hAnsi="Arial" w:cs="Arial"/>
                <w:lang w:val="en-IE"/>
              </w:rPr>
              <w:t>C</w:t>
            </w:r>
            <w:r w:rsidR="00B56310">
              <w:rPr>
                <w:rFonts w:ascii="Arial" w:hAnsi="Arial" w:cs="Arial"/>
                <w:lang w:val="en-IE"/>
              </w:rPr>
              <w:t xml:space="preserve">linical </w:t>
            </w:r>
            <w:r w:rsidR="00B47610">
              <w:rPr>
                <w:rFonts w:ascii="Arial" w:hAnsi="Arial" w:cs="Arial"/>
                <w:lang w:val="en-IE"/>
              </w:rPr>
              <w:t xml:space="preserve">Management System </w:t>
            </w:r>
            <w:r w:rsidR="00375C7D" w:rsidRPr="00DF0ADC">
              <w:rPr>
                <w:rFonts w:ascii="Arial" w:hAnsi="Arial" w:cs="Arial"/>
                <w:b/>
                <w:lang w:val="en-IE"/>
              </w:rPr>
              <w:t>(CMS)</w:t>
            </w:r>
            <w:r w:rsidR="00B56310">
              <w:rPr>
                <w:rFonts w:ascii="Arial" w:hAnsi="Arial" w:cs="Arial"/>
                <w:lang w:val="en-IE"/>
              </w:rPr>
              <w:t xml:space="preserve"> </w:t>
            </w:r>
            <w:r w:rsidRPr="00383A6E">
              <w:rPr>
                <w:rFonts w:ascii="Arial" w:hAnsi="Arial" w:cs="Arial"/>
                <w:lang w:val="en-IE"/>
              </w:rPr>
              <w:t>in order</w:t>
            </w:r>
            <w:r>
              <w:rPr>
                <w:rFonts w:ascii="Arial" w:hAnsi="Arial" w:cs="Arial"/>
                <w:lang w:val="en-IE"/>
              </w:rPr>
              <w:t xml:space="preserve"> to</w:t>
            </w:r>
            <w:r w:rsidRPr="00383A6E">
              <w:rPr>
                <w:rFonts w:ascii="Arial" w:hAnsi="Arial" w:cs="Arial"/>
                <w:lang w:val="en-IE"/>
              </w:rPr>
              <w:t xml:space="preserve"> optimise the use of the</w:t>
            </w:r>
            <w:r>
              <w:rPr>
                <w:rFonts w:ascii="Arial" w:hAnsi="Arial" w:cs="Arial"/>
                <w:lang w:val="en-IE"/>
              </w:rPr>
              <w:t xml:space="preserve"> </w:t>
            </w:r>
            <w:r w:rsidRPr="00383A6E">
              <w:rPr>
                <w:rFonts w:ascii="Arial" w:hAnsi="Arial" w:cs="Arial"/>
                <w:lang w:val="en-IE"/>
              </w:rPr>
              <w:t>system</w:t>
            </w:r>
            <w:r>
              <w:rPr>
                <w:rFonts w:ascii="Arial" w:hAnsi="Arial" w:cs="Arial"/>
                <w:lang w:val="en-IE"/>
              </w:rPr>
              <w:t xml:space="preserve"> for both </w:t>
            </w:r>
            <w:r w:rsidRPr="009571F6">
              <w:rPr>
                <w:rFonts w:ascii="Arial" w:hAnsi="Arial" w:cs="Arial"/>
                <w:bCs/>
                <w:iCs/>
                <w:lang w:val="en-IE"/>
              </w:rPr>
              <w:t>users and stakeholders</w:t>
            </w:r>
            <w:r w:rsidRPr="00383A6E">
              <w:rPr>
                <w:rFonts w:ascii="Arial" w:hAnsi="Arial" w:cs="Arial"/>
                <w:lang w:val="en-IE"/>
              </w:rPr>
              <w:t xml:space="preserve"> at the current sites and to ensure a smooth transition for future </w:t>
            </w:r>
            <w:r w:rsidR="0008538E" w:rsidRPr="00383A6E">
              <w:rPr>
                <w:rFonts w:ascii="Arial" w:hAnsi="Arial" w:cs="Arial"/>
                <w:lang w:val="en-IE"/>
              </w:rPr>
              <w:t>sites</w:t>
            </w:r>
            <w:r w:rsidR="0008538E">
              <w:rPr>
                <w:rFonts w:ascii="Arial" w:hAnsi="Arial" w:cs="Arial"/>
                <w:lang w:val="en-IE"/>
              </w:rPr>
              <w:t xml:space="preserve">. </w:t>
            </w:r>
            <w:r w:rsidR="009E5A1E">
              <w:rPr>
                <w:rFonts w:ascii="Arial" w:hAnsi="Arial" w:cs="Arial"/>
                <w:lang w:val="en-IE"/>
              </w:rPr>
              <w:t xml:space="preserve">As Senior Pharmacist with a remit for Clinical Informatics you will initially be primarily involved in the </w:t>
            </w:r>
            <w:r w:rsidR="0008538E">
              <w:rPr>
                <w:rFonts w:ascii="Arial" w:hAnsi="Arial" w:cs="Arial"/>
                <w:lang w:val="en-IE"/>
              </w:rPr>
              <w:t xml:space="preserve">EPMA (Electronic Prescribing &amp; Medicines Administration) </w:t>
            </w:r>
            <w:r w:rsidR="009E5A1E">
              <w:rPr>
                <w:rFonts w:ascii="Arial" w:hAnsi="Arial" w:cs="Arial"/>
                <w:lang w:val="en-IE"/>
              </w:rPr>
              <w:t>and your clinical role will expand post – go live.</w:t>
            </w:r>
            <w:r w:rsidR="0008538E">
              <w:rPr>
                <w:rFonts w:ascii="Arial" w:hAnsi="Arial" w:cs="Arial"/>
                <w:lang w:val="en-IE"/>
              </w:rPr>
              <w:t xml:space="preserve"> Initially this post will be a 75</w:t>
            </w:r>
            <w:r w:rsidR="00490DC4">
              <w:rPr>
                <w:rFonts w:ascii="Arial" w:hAnsi="Arial" w:cs="Arial"/>
                <w:lang w:val="en-IE"/>
              </w:rPr>
              <w:t>:</w:t>
            </w:r>
            <w:r w:rsidR="0008538E">
              <w:rPr>
                <w:rFonts w:ascii="Arial" w:hAnsi="Arial" w:cs="Arial"/>
                <w:lang w:val="en-IE"/>
              </w:rPr>
              <w:t>25 informatics and clinical pharmacy and will move over time</w:t>
            </w:r>
            <w:r w:rsidR="00490DC4">
              <w:rPr>
                <w:rFonts w:ascii="Arial" w:hAnsi="Arial" w:cs="Arial"/>
                <w:lang w:val="en-IE"/>
              </w:rPr>
              <w:t xml:space="preserve">, </w:t>
            </w:r>
            <w:r w:rsidR="0008538E">
              <w:rPr>
                <w:rFonts w:ascii="Arial" w:hAnsi="Arial" w:cs="Arial"/>
                <w:lang w:val="en-IE"/>
              </w:rPr>
              <w:t>based on service requirements post go live</w:t>
            </w:r>
            <w:r w:rsidR="00490DC4">
              <w:rPr>
                <w:rFonts w:ascii="Arial" w:hAnsi="Arial" w:cs="Arial"/>
                <w:lang w:val="en-IE"/>
              </w:rPr>
              <w:t>,</w:t>
            </w:r>
            <w:r w:rsidR="0008538E">
              <w:rPr>
                <w:rFonts w:ascii="Arial" w:hAnsi="Arial" w:cs="Arial"/>
                <w:lang w:val="en-IE"/>
              </w:rPr>
              <w:t xml:space="preserve"> to a 50:50 informatics and clinical role.</w:t>
            </w:r>
          </w:p>
          <w:p w14:paraId="2537DAC3" w14:textId="4219957E" w:rsidR="00611732" w:rsidRPr="001D5EAF" w:rsidRDefault="00611732" w:rsidP="00B47610">
            <w:pPr>
              <w:jc w:val="both"/>
              <w:rPr>
                <w:rFonts w:ascii="Arial" w:hAnsi="Arial" w:cs="Arial"/>
                <w:color w:val="FF0000"/>
                <w:highlight w:val="yellow"/>
              </w:rPr>
            </w:pPr>
          </w:p>
        </w:tc>
      </w:tr>
      <w:tr w:rsidR="00C7635E" w:rsidRPr="00E766A5" w14:paraId="7E241A30" w14:textId="77777777" w:rsidTr="00B86F5A">
        <w:tc>
          <w:tcPr>
            <w:tcW w:w="2364" w:type="dxa"/>
          </w:tcPr>
          <w:p w14:paraId="51078E7B" w14:textId="77777777" w:rsidR="00C7635E" w:rsidRPr="001D5EAF" w:rsidRDefault="00C7635E" w:rsidP="00C7635E">
            <w:pPr>
              <w:jc w:val="both"/>
              <w:rPr>
                <w:rFonts w:ascii="Arial" w:hAnsi="Arial" w:cs="Arial"/>
                <w:b/>
                <w:bCs/>
              </w:rPr>
            </w:pPr>
            <w:r w:rsidRPr="001D5EAF">
              <w:rPr>
                <w:rFonts w:ascii="Arial" w:hAnsi="Arial" w:cs="Arial"/>
                <w:b/>
                <w:bCs/>
              </w:rPr>
              <w:t>Principal Duties and Responsibilities</w:t>
            </w:r>
          </w:p>
          <w:p w14:paraId="29F1DBD4" w14:textId="77777777" w:rsidR="00C7635E" w:rsidRPr="00E766A5" w:rsidRDefault="00C7635E" w:rsidP="00C7635E">
            <w:pPr>
              <w:jc w:val="both"/>
              <w:rPr>
                <w:rFonts w:ascii="Arial" w:hAnsi="Arial" w:cs="Arial"/>
                <w:b/>
                <w:bCs/>
                <w:color w:val="FF0000"/>
              </w:rPr>
            </w:pPr>
          </w:p>
        </w:tc>
        <w:tc>
          <w:tcPr>
            <w:tcW w:w="8256" w:type="dxa"/>
          </w:tcPr>
          <w:p w14:paraId="3E8B1102" w14:textId="77777777" w:rsidR="009E5A1E" w:rsidRDefault="00C7635E" w:rsidP="000130BC">
            <w:pPr>
              <w:spacing w:after="120"/>
              <w:ind w:right="340"/>
              <w:contextualSpacing/>
              <w:jc w:val="both"/>
              <w:rPr>
                <w:rFonts w:ascii="Arial" w:hAnsi="Arial" w:cs="Arial"/>
                <w:bCs/>
                <w:i/>
                <w:color w:val="000000"/>
              </w:rPr>
            </w:pPr>
            <w:r w:rsidRPr="005207BD">
              <w:rPr>
                <w:rFonts w:ascii="Arial" w:hAnsi="Arial" w:cs="Arial"/>
                <w:bCs/>
                <w:i/>
                <w:color w:val="000000"/>
              </w:rPr>
              <w:t>The Pharmacist, Senior (</w:t>
            </w:r>
            <w:r w:rsidR="009E5A1E">
              <w:rPr>
                <w:rFonts w:ascii="Arial" w:hAnsi="Arial" w:cs="Arial"/>
                <w:bCs/>
                <w:i/>
                <w:color w:val="000000"/>
              </w:rPr>
              <w:t xml:space="preserve">with a remit for </w:t>
            </w:r>
            <w:r>
              <w:rPr>
                <w:rFonts w:ascii="Arial" w:hAnsi="Arial" w:cs="Arial"/>
                <w:bCs/>
                <w:i/>
                <w:color w:val="000000"/>
              </w:rPr>
              <w:t>Clinical Informatics</w:t>
            </w:r>
            <w:r w:rsidRPr="005207BD">
              <w:rPr>
                <w:rFonts w:ascii="Arial" w:hAnsi="Arial" w:cs="Arial"/>
                <w:bCs/>
                <w:i/>
                <w:color w:val="000000"/>
              </w:rPr>
              <w:t>) will:</w:t>
            </w:r>
          </w:p>
          <w:p w14:paraId="78184E05" w14:textId="77777777" w:rsidR="009E5A1E" w:rsidRPr="0008538E" w:rsidRDefault="009E5A1E" w:rsidP="000130BC">
            <w:pPr>
              <w:spacing w:after="120"/>
              <w:ind w:right="340"/>
              <w:contextualSpacing/>
              <w:jc w:val="both"/>
              <w:rPr>
                <w:rFonts w:ascii="Arial" w:hAnsi="Arial" w:cs="Arial"/>
                <w:b/>
                <w:bCs/>
                <w:color w:val="000000"/>
                <w:u w:val="single"/>
              </w:rPr>
            </w:pPr>
            <w:r w:rsidRPr="0008538E">
              <w:rPr>
                <w:rFonts w:ascii="Arial" w:hAnsi="Arial" w:cs="Arial"/>
                <w:b/>
                <w:bCs/>
                <w:color w:val="000000"/>
                <w:u w:val="single"/>
              </w:rPr>
              <w:t>I</w:t>
            </w:r>
            <w:r w:rsidR="00583E4E" w:rsidRPr="0008538E">
              <w:rPr>
                <w:rFonts w:ascii="Arial" w:hAnsi="Arial" w:cs="Arial"/>
                <w:b/>
                <w:bCs/>
                <w:color w:val="000000"/>
                <w:u w:val="single"/>
              </w:rPr>
              <w:t>nformatics</w:t>
            </w:r>
            <w:r w:rsidRPr="0008538E">
              <w:rPr>
                <w:rFonts w:ascii="Arial" w:hAnsi="Arial" w:cs="Arial"/>
                <w:b/>
                <w:bCs/>
                <w:color w:val="000000"/>
                <w:u w:val="single"/>
              </w:rPr>
              <w:t>:</w:t>
            </w:r>
          </w:p>
          <w:p w14:paraId="5775FCEB" w14:textId="4BA76B38" w:rsidR="00C7635E" w:rsidRPr="009E5A1E" w:rsidRDefault="00C7635E" w:rsidP="00402BD5">
            <w:pPr>
              <w:pStyle w:val="ListParagraph"/>
              <w:numPr>
                <w:ilvl w:val="0"/>
                <w:numId w:val="20"/>
              </w:numPr>
              <w:spacing w:after="120"/>
              <w:ind w:left="357" w:hanging="357"/>
              <w:contextualSpacing/>
              <w:rPr>
                <w:rFonts w:ascii="Arial" w:hAnsi="Arial" w:cs="Arial"/>
              </w:rPr>
            </w:pPr>
            <w:r w:rsidRPr="005207BD">
              <w:rPr>
                <w:rFonts w:ascii="Arial" w:hAnsi="Arial" w:cs="Arial"/>
              </w:rPr>
              <w:t xml:space="preserve">Liaise between the Medication </w:t>
            </w:r>
            <w:proofErr w:type="spellStart"/>
            <w:r w:rsidR="00490DC4">
              <w:rPr>
                <w:rFonts w:ascii="Arial" w:hAnsi="Arial" w:cs="Arial"/>
              </w:rPr>
              <w:t>Work</w:t>
            </w:r>
            <w:r w:rsidR="001E0592" w:rsidRPr="005207BD">
              <w:rPr>
                <w:rFonts w:ascii="Arial" w:hAnsi="Arial" w:cs="Arial"/>
              </w:rPr>
              <w:t>stream</w:t>
            </w:r>
            <w:proofErr w:type="spellEnd"/>
            <w:r w:rsidR="009E5A1E">
              <w:rPr>
                <w:rFonts w:ascii="Arial" w:hAnsi="Arial" w:cs="Arial"/>
              </w:rPr>
              <w:t xml:space="preserve"> (EPMA) &amp; the wider organisation.</w:t>
            </w:r>
          </w:p>
          <w:p w14:paraId="64749ACF" w14:textId="77777777" w:rsidR="00316346" w:rsidRPr="001E0592" w:rsidRDefault="00316346" w:rsidP="00402BD5">
            <w:pPr>
              <w:pStyle w:val="ListParagraph"/>
              <w:numPr>
                <w:ilvl w:val="0"/>
                <w:numId w:val="20"/>
              </w:numPr>
              <w:spacing w:after="120"/>
              <w:ind w:left="357" w:hanging="357"/>
              <w:contextualSpacing/>
              <w:rPr>
                <w:rFonts w:ascii="Arial" w:hAnsi="Arial" w:cs="Arial"/>
              </w:rPr>
            </w:pPr>
            <w:r w:rsidRPr="001E0592">
              <w:rPr>
                <w:rFonts w:ascii="Arial" w:hAnsi="Arial" w:cs="Arial"/>
              </w:rPr>
              <w:t>Be a member of the CMS implementation Project team</w:t>
            </w:r>
            <w:r w:rsidR="009E5A1E">
              <w:rPr>
                <w:rFonts w:ascii="Arial" w:hAnsi="Arial" w:cs="Arial"/>
              </w:rPr>
              <w:t>- specifically EPMA</w:t>
            </w:r>
          </w:p>
          <w:p w14:paraId="6863F66D" w14:textId="77777777" w:rsidR="00C7635E" w:rsidRDefault="00C7635E" w:rsidP="00402BD5">
            <w:pPr>
              <w:pStyle w:val="ListParagraph"/>
              <w:numPr>
                <w:ilvl w:val="0"/>
                <w:numId w:val="20"/>
              </w:numPr>
              <w:spacing w:after="120"/>
              <w:ind w:left="357" w:hanging="357"/>
              <w:contextualSpacing/>
              <w:rPr>
                <w:rFonts w:ascii="Arial" w:hAnsi="Arial" w:cs="Arial"/>
              </w:rPr>
            </w:pPr>
            <w:r w:rsidRPr="005207BD">
              <w:rPr>
                <w:rFonts w:ascii="Arial" w:hAnsi="Arial" w:cs="Arial"/>
              </w:rPr>
              <w:t>Contribute to the development of national level business as usual and change control processes relating to medications</w:t>
            </w:r>
          </w:p>
          <w:p w14:paraId="5DF19DC5" w14:textId="77777777" w:rsidR="00087ED7" w:rsidRPr="001E0592" w:rsidRDefault="00087ED7" w:rsidP="00402BD5">
            <w:pPr>
              <w:pStyle w:val="ListParagraph"/>
              <w:numPr>
                <w:ilvl w:val="0"/>
                <w:numId w:val="20"/>
              </w:numPr>
              <w:spacing w:after="120"/>
              <w:ind w:left="357" w:hanging="357"/>
              <w:contextualSpacing/>
              <w:rPr>
                <w:rFonts w:ascii="Arial" w:hAnsi="Arial" w:cs="Arial"/>
              </w:rPr>
            </w:pPr>
            <w:r w:rsidRPr="001E0592">
              <w:rPr>
                <w:rFonts w:ascii="Arial" w:hAnsi="Arial" w:cs="Arial"/>
              </w:rPr>
              <w:t>Participate in User Acceptance Testing</w:t>
            </w:r>
          </w:p>
          <w:p w14:paraId="193E772B" w14:textId="77777777" w:rsidR="00C7635E" w:rsidRPr="005207BD" w:rsidRDefault="00C7635E" w:rsidP="00402BD5">
            <w:pPr>
              <w:pStyle w:val="ListParagraph"/>
              <w:numPr>
                <w:ilvl w:val="0"/>
                <w:numId w:val="20"/>
              </w:numPr>
              <w:spacing w:after="120"/>
              <w:ind w:left="357" w:hanging="357"/>
              <w:contextualSpacing/>
              <w:rPr>
                <w:rFonts w:ascii="Arial" w:hAnsi="Arial" w:cs="Arial"/>
              </w:rPr>
            </w:pPr>
            <w:r w:rsidRPr="005207BD">
              <w:rPr>
                <w:rFonts w:ascii="Arial" w:hAnsi="Arial" w:cs="Arial"/>
              </w:rPr>
              <w:t xml:space="preserve">Carry out maintenance, update and review of medications build. </w:t>
            </w:r>
          </w:p>
          <w:p w14:paraId="0C6E75FB" w14:textId="77777777" w:rsidR="00C7635E" w:rsidRPr="005207BD" w:rsidRDefault="00C7635E" w:rsidP="00402BD5">
            <w:pPr>
              <w:pStyle w:val="ListParagraph"/>
              <w:numPr>
                <w:ilvl w:val="0"/>
                <w:numId w:val="20"/>
              </w:numPr>
              <w:spacing w:after="120"/>
              <w:ind w:left="357" w:hanging="357"/>
              <w:contextualSpacing/>
              <w:rPr>
                <w:rFonts w:ascii="Arial" w:hAnsi="Arial" w:cs="Arial"/>
              </w:rPr>
            </w:pPr>
            <w:r w:rsidRPr="005207BD">
              <w:rPr>
                <w:rFonts w:ascii="Arial" w:hAnsi="Arial" w:cs="Arial"/>
              </w:rPr>
              <w:t>Assist in the roll out of electronic-prescribing</w:t>
            </w:r>
            <w:r w:rsidR="009E5A1E">
              <w:rPr>
                <w:rFonts w:ascii="Arial" w:hAnsi="Arial" w:cs="Arial"/>
              </w:rPr>
              <w:t xml:space="preserve"> at “go-live” and</w:t>
            </w:r>
            <w:r w:rsidRPr="005207BD">
              <w:rPr>
                <w:rFonts w:ascii="Arial" w:hAnsi="Arial" w:cs="Arial"/>
              </w:rPr>
              <w:t xml:space="preserve"> </w:t>
            </w:r>
            <w:r w:rsidRPr="0008538E">
              <w:rPr>
                <w:rFonts w:ascii="Arial" w:hAnsi="Arial" w:cs="Arial"/>
              </w:rPr>
              <w:t>in the subsequent phases</w:t>
            </w:r>
            <w:r w:rsidRPr="005207BD">
              <w:rPr>
                <w:rFonts w:ascii="Arial" w:hAnsi="Arial" w:cs="Arial"/>
              </w:rPr>
              <w:t xml:space="preserve"> </w:t>
            </w:r>
          </w:p>
          <w:p w14:paraId="04B0CAFF" w14:textId="77777777" w:rsidR="00C7635E" w:rsidRPr="005207BD" w:rsidRDefault="00C7635E" w:rsidP="00402BD5">
            <w:pPr>
              <w:pStyle w:val="ListParagraph"/>
              <w:numPr>
                <w:ilvl w:val="0"/>
                <w:numId w:val="20"/>
              </w:numPr>
              <w:spacing w:after="120"/>
              <w:ind w:left="357" w:hanging="357"/>
              <w:contextualSpacing/>
              <w:rPr>
                <w:rFonts w:ascii="Arial" w:hAnsi="Arial" w:cs="Arial"/>
              </w:rPr>
            </w:pPr>
            <w:r w:rsidRPr="005207BD">
              <w:rPr>
                <w:rFonts w:ascii="Arial" w:hAnsi="Arial" w:cs="Arial"/>
              </w:rPr>
              <w:t xml:space="preserve">Develop and utilise reporting and safety initiatives. </w:t>
            </w:r>
          </w:p>
          <w:p w14:paraId="0D683D94" w14:textId="77777777" w:rsidR="00C7635E" w:rsidRDefault="00C7635E" w:rsidP="00402BD5">
            <w:pPr>
              <w:pStyle w:val="ListParagraph"/>
              <w:numPr>
                <w:ilvl w:val="0"/>
                <w:numId w:val="20"/>
              </w:numPr>
              <w:spacing w:after="120"/>
              <w:ind w:left="357" w:hanging="357"/>
              <w:contextualSpacing/>
              <w:rPr>
                <w:rFonts w:ascii="Arial" w:hAnsi="Arial" w:cs="Arial"/>
                <w:lang w:val="en-IE"/>
              </w:rPr>
            </w:pPr>
            <w:r w:rsidRPr="005207BD">
              <w:rPr>
                <w:rFonts w:ascii="Arial" w:hAnsi="Arial" w:cs="Arial"/>
                <w:lang w:val="en-IE"/>
              </w:rPr>
              <w:t>Work collaboratively with the overall CMS implementation and training team.</w:t>
            </w:r>
          </w:p>
          <w:p w14:paraId="730F1F4B" w14:textId="77777777" w:rsidR="00087ED7" w:rsidRPr="001E0592" w:rsidRDefault="00087ED7" w:rsidP="00402BD5">
            <w:pPr>
              <w:pStyle w:val="ListParagraph"/>
              <w:numPr>
                <w:ilvl w:val="0"/>
                <w:numId w:val="20"/>
              </w:numPr>
              <w:spacing w:after="120"/>
              <w:ind w:left="357" w:hanging="357"/>
              <w:contextualSpacing/>
              <w:rPr>
                <w:rFonts w:ascii="Arial" w:hAnsi="Arial" w:cs="Arial"/>
                <w:lang w:val="en-IE"/>
              </w:rPr>
            </w:pPr>
            <w:r w:rsidRPr="001E0592">
              <w:rPr>
                <w:rFonts w:ascii="Arial" w:hAnsi="Arial" w:cs="Arial"/>
                <w:lang w:val="en-IE"/>
              </w:rPr>
              <w:t>Participate in design, development and delivery of training on CMS</w:t>
            </w:r>
          </w:p>
          <w:p w14:paraId="263079DB" w14:textId="77777777" w:rsidR="00C7635E" w:rsidRPr="005207BD" w:rsidRDefault="00C7635E" w:rsidP="00402BD5">
            <w:pPr>
              <w:pStyle w:val="ListParagraph"/>
              <w:numPr>
                <w:ilvl w:val="0"/>
                <w:numId w:val="20"/>
              </w:numPr>
              <w:spacing w:after="120"/>
              <w:ind w:left="357" w:hanging="357"/>
              <w:contextualSpacing/>
              <w:rPr>
                <w:rFonts w:ascii="Arial" w:hAnsi="Arial" w:cs="Arial"/>
                <w:lang w:val="en-IE"/>
              </w:rPr>
            </w:pPr>
            <w:r w:rsidRPr="005207BD">
              <w:rPr>
                <w:rFonts w:ascii="Arial" w:hAnsi="Arial" w:cs="Arial"/>
                <w:lang w:val="en-IE"/>
              </w:rPr>
              <w:t>Liaison with Pharmacists and other members of the multidisciplinary team involved in the medication use process.</w:t>
            </w:r>
          </w:p>
          <w:p w14:paraId="2CBF98E8" w14:textId="77777777" w:rsidR="00C7635E" w:rsidRPr="005207BD" w:rsidRDefault="00C7635E" w:rsidP="00402BD5">
            <w:pPr>
              <w:pStyle w:val="ListParagraph"/>
              <w:numPr>
                <w:ilvl w:val="0"/>
                <w:numId w:val="20"/>
              </w:numPr>
              <w:spacing w:after="120"/>
              <w:ind w:left="357" w:hanging="357"/>
              <w:contextualSpacing/>
              <w:rPr>
                <w:rFonts w:ascii="Arial" w:hAnsi="Arial" w:cs="Arial"/>
              </w:rPr>
            </w:pPr>
            <w:r w:rsidRPr="005207BD">
              <w:rPr>
                <w:rFonts w:ascii="Arial" w:hAnsi="Arial" w:cs="Arial"/>
              </w:rPr>
              <w:t>Maintain a clinical pharmacist</w:t>
            </w:r>
            <w:r w:rsidR="00C408FB">
              <w:rPr>
                <w:rFonts w:ascii="Arial" w:hAnsi="Arial" w:cs="Arial"/>
              </w:rPr>
              <w:t xml:space="preserve"> </w:t>
            </w:r>
            <w:r w:rsidR="004F760C">
              <w:rPr>
                <w:rFonts w:ascii="Arial" w:hAnsi="Arial" w:cs="Arial"/>
              </w:rPr>
              <w:t>liaison</w:t>
            </w:r>
            <w:r w:rsidRPr="005207BD">
              <w:rPr>
                <w:rFonts w:ascii="Arial" w:hAnsi="Arial" w:cs="Arial"/>
              </w:rPr>
              <w:t xml:space="preserve"> to ensure that CMS reflects the requirements for best practice in care. </w:t>
            </w:r>
          </w:p>
          <w:p w14:paraId="4D59C7A9" w14:textId="77777777" w:rsidR="00C7635E" w:rsidRPr="005207BD" w:rsidRDefault="00C7635E" w:rsidP="00402BD5">
            <w:pPr>
              <w:pStyle w:val="ListParagraph"/>
              <w:numPr>
                <w:ilvl w:val="0"/>
                <w:numId w:val="20"/>
              </w:numPr>
              <w:spacing w:after="120"/>
              <w:ind w:left="357" w:hanging="357"/>
              <w:contextualSpacing/>
              <w:rPr>
                <w:rFonts w:ascii="Arial" w:hAnsi="Arial" w:cs="Arial"/>
              </w:rPr>
            </w:pPr>
            <w:r w:rsidRPr="005207BD">
              <w:rPr>
                <w:rFonts w:ascii="Arial" w:hAnsi="Arial" w:cs="Arial"/>
              </w:rPr>
              <w:t>Be innovative, strategic and creative in developing the role of the Clinical Informatics Pharmacist in Services</w:t>
            </w:r>
          </w:p>
          <w:p w14:paraId="084D6DE6" w14:textId="77777777" w:rsidR="00C7635E" w:rsidRDefault="00C7635E" w:rsidP="00402BD5">
            <w:pPr>
              <w:pStyle w:val="ListParagraph"/>
              <w:numPr>
                <w:ilvl w:val="0"/>
                <w:numId w:val="20"/>
              </w:numPr>
              <w:spacing w:after="120"/>
              <w:ind w:left="357" w:hanging="357"/>
              <w:contextualSpacing/>
              <w:rPr>
                <w:rFonts w:ascii="Arial" w:hAnsi="Arial" w:cs="Arial"/>
              </w:rPr>
            </w:pPr>
            <w:r w:rsidRPr="005207BD">
              <w:rPr>
                <w:rFonts w:ascii="Arial" w:hAnsi="Arial" w:cs="Arial"/>
              </w:rPr>
              <w:t>Co-ordinate and actively contribute to the schedule of weekly conference calls and on-line/live meetings structures that are established to ensure effective communication between all members of the</w:t>
            </w:r>
            <w:r w:rsidR="00C408FB">
              <w:rPr>
                <w:rFonts w:ascii="Arial" w:hAnsi="Arial" w:cs="Arial"/>
              </w:rPr>
              <w:t xml:space="preserve"> </w:t>
            </w:r>
            <w:r w:rsidRPr="005207BD">
              <w:rPr>
                <w:rFonts w:ascii="Arial" w:hAnsi="Arial" w:cs="Arial"/>
              </w:rPr>
              <w:t>CMS team.</w:t>
            </w:r>
          </w:p>
          <w:p w14:paraId="1D7DB951" w14:textId="0F796381" w:rsidR="00490DC4" w:rsidRDefault="007D529E" w:rsidP="00402BD5">
            <w:pPr>
              <w:pStyle w:val="ListParagraph"/>
              <w:numPr>
                <w:ilvl w:val="0"/>
                <w:numId w:val="20"/>
              </w:numPr>
              <w:spacing w:after="120"/>
              <w:ind w:left="357" w:hanging="357"/>
              <w:contextualSpacing/>
              <w:rPr>
                <w:rFonts w:ascii="Arial" w:hAnsi="Arial" w:cs="Arial"/>
              </w:rPr>
            </w:pPr>
            <w:r w:rsidRPr="000130BC">
              <w:rPr>
                <w:rFonts w:ascii="Arial" w:hAnsi="Arial" w:cs="Arial"/>
              </w:rPr>
              <w:lastRenderedPageBreak/>
              <w:t xml:space="preserve">Develop and maintain systems for clinical analytics, </w:t>
            </w:r>
            <w:r w:rsidR="00C46751" w:rsidRPr="000130BC">
              <w:rPr>
                <w:rFonts w:ascii="Arial" w:hAnsi="Arial" w:cs="Arial"/>
              </w:rPr>
              <w:t>to facilitate audit &amp; research.</w:t>
            </w:r>
          </w:p>
          <w:p w14:paraId="7B3B2B12" w14:textId="74BF08E5" w:rsidR="00490DC4" w:rsidRPr="00490DC4" w:rsidRDefault="00490DC4" w:rsidP="000130BC">
            <w:pPr>
              <w:spacing w:after="120"/>
              <w:contextualSpacing/>
              <w:rPr>
                <w:rFonts w:ascii="Arial" w:hAnsi="Arial" w:cs="Arial"/>
              </w:rPr>
            </w:pPr>
            <w:r w:rsidRPr="00490DC4">
              <w:rPr>
                <w:rFonts w:ascii="Arial" w:hAnsi="Arial" w:cs="Arial"/>
                <w:b/>
                <w:bCs/>
                <w:color w:val="000000"/>
                <w:u w:val="single"/>
                <w:lang w:eastAsia="en-IE"/>
              </w:rPr>
              <w:t xml:space="preserve">Professional </w:t>
            </w:r>
            <w:r>
              <w:rPr>
                <w:rFonts w:ascii="Arial" w:hAnsi="Arial" w:cs="Arial"/>
                <w:b/>
                <w:bCs/>
                <w:color w:val="000000"/>
                <w:u w:val="single"/>
                <w:lang w:eastAsia="en-IE"/>
              </w:rPr>
              <w:t>&amp;</w:t>
            </w:r>
            <w:r w:rsidRPr="00490DC4">
              <w:rPr>
                <w:rFonts w:ascii="Arial" w:hAnsi="Arial" w:cs="Arial"/>
                <w:b/>
                <w:bCs/>
                <w:color w:val="000000"/>
                <w:u w:val="single"/>
                <w:lang w:eastAsia="en-IE"/>
              </w:rPr>
              <w:t xml:space="preserve"> Clinical</w:t>
            </w:r>
          </w:p>
          <w:p w14:paraId="27F038CB" w14:textId="77777777" w:rsidR="00490DC4" w:rsidRPr="000130BC" w:rsidRDefault="00490DC4" w:rsidP="000130BC">
            <w:pPr>
              <w:pStyle w:val="ListParagraph"/>
              <w:numPr>
                <w:ilvl w:val="0"/>
                <w:numId w:val="20"/>
              </w:numPr>
              <w:spacing w:after="120"/>
              <w:contextualSpacing/>
              <w:rPr>
                <w:rFonts w:ascii="Arial" w:hAnsi="Arial" w:cs="Arial"/>
                <w:sz w:val="23"/>
                <w:szCs w:val="23"/>
                <w:lang w:eastAsia="en-IE"/>
              </w:rPr>
            </w:pPr>
            <w:r w:rsidRPr="000130BC">
              <w:rPr>
                <w:rFonts w:ascii="Arial" w:hAnsi="Arial" w:cs="Arial"/>
                <w:lang w:eastAsia="en-IE"/>
              </w:rPr>
              <w:t>Assist in managing the efficient running of the pharmacy service.</w:t>
            </w:r>
          </w:p>
          <w:p w14:paraId="45BF82E9" w14:textId="77777777" w:rsidR="00490DC4" w:rsidRPr="00C46751" w:rsidRDefault="00490DC4" w:rsidP="000130BC">
            <w:pPr>
              <w:pStyle w:val="ListParagraph"/>
              <w:numPr>
                <w:ilvl w:val="0"/>
                <w:numId w:val="20"/>
              </w:numPr>
              <w:spacing w:after="120"/>
              <w:contextualSpacing/>
              <w:rPr>
                <w:rFonts w:ascii="Arial" w:hAnsi="Arial" w:cs="Arial"/>
                <w:sz w:val="23"/>
                <w:szCs w:val="23"/>
                <w:lang w:eastAsia="en-IE"/>
              </w:rPr>
            </w:pPr>
            <w:r w:rsidRPr="00C46751">
              <w:rPr>
                <w:rFonts w:ascii="Arial" w:hAnsi="Arial" w:cs="Arial"/>
                <w:color w:val="000000"/>
                <w:lang w:eastAsia="en-IE"/>
              </w:rPr>
              <w:t>Ensure good pharmaceutical practice, legal and ethical, in the provision of the pharmacy service and ensure that operations are in compliance with the requirements of the pharmacy regulator i.e. the Pharmaceutical Society of Ireland (PSI).</w:t>
            </w:r>
          </w:p>
          <w:p w14:paraId="5F0E0334" w14:textId="77777777" w:rsidR="00490DC4" w:rsidRPr="00C46751" w:rsidRDefault="00490DC4" w:rsidP="000130BC">
            <w:pPr>
              <w:pStyle w:val="ListParagraph"/>
              <w:numPr>
                <w:ilvl w:val="0"/>
                <w:numId w:val="20"/>
              </w:numPr>
              <w:spacing w:after="120"/>
              <w:contextualSpacing/>
              <w:rPr>
                <w:rFonts w:ascii="Arial" w:hAnsi="Arial" w:cs="Arial"/>
                <w:sz w:val="23"/>
                <w:szCs w:val="23"/>
                <w:lang w:eastAsia="en-IE"/>
              </w:rPr>
            </w:pPr>
            <w:r w:rsidRPr="00C46751">
              <w:rPr>
                <w:rFonts w:ascii="Arial" w:hAnsi="Arial" w:cs="Arial"/>
                <w:color w:val="000000"/>
                <w:lang w:eastAsia="en-IE"/>
              </w:rPr>
              <w:t>Monitor standards and systems of working and in conjunction with other pharmacy staff, modify / update procedures, documentation etc. in order to further improve the quality of the service, safety of personnel and cost effectiveness of the service provided.</w:t>
            </w:r>
          </w:p>
          <w:p w14:paraId="379DC492" w14:textId="77777777" w:rsidR="00490DC4" w:rsidRPr="00C46751" w:rsidRDefault="00490DC4" w:rsidP="000130BC">
            <w:pPr>
              <w:pStyle w:val="ListParagraph"/>
              <w:numPr>
                <w:ilvl w:val="0"/>
                <w:numId w:val="20"/>
              </w:numPr>
              <w:spacing w:after="120"/>
              <w:contextualSpacing/>
              <w:rPr>
                <w:rFonts w:ascii="Arial" w:hAnsi="Arial" w:cs="Arial"/>
                <w:sz w:val="23"/>
                <w:szCs w:val="23"/>
                <w:lang w:eastAsia="en-IE"/>
              </w:rPr>
            </w:pPr>
            <w:r w:rsidRPr="00C46751">
              <w:rPr>
                <w:rFonts w:ascii="Arial" w:hAnsi="Arial" w:cs="Arial"/>
                <w:color w:val="000000"/>
                <w:lang w:eastAsia="en-IE"/>
              </w:rPr>
              <w:t>Ensure that the needs of patients and professional staff are being adequately met by the pharmaceutical service provided. This will involve providing help and advice to patients and staff on all aspects of therapy and collaborating with community pharmacists to ensure continuity of supply of medication where necessary.</w:t>
            </w:r>
          </w:p>
          <w:p w14:paraId="3A8AF758" w14:textId="77777777" w:rsidR="00490DC4" w:rsidRPr="00C46751" w:rsidRDefault="00490DC4" w:rsidP="000130BC">
            <w:pPr>
              <w:pStyle w:val="ListParagraph"/>
              <w:numPr>
                <w:ilvl w:val="0"/>
                <w:numId w:val="20"/>
              </w:numPr>
              <w:spacing w:after="120"/>
              <w:contextualSpacing/>
              <w:rPr>
                <w:rFonts w:ascii="Arial" w:hAnsi="Arial" w:cs="Arial"/>
                <w:sz w:val="23"/>
                <w:szCs w:val="23"/>
                <w:lang w:eastAsia="en-IE"/>
              </w:rPr>
            </w:pPr>
            <w:r w:rsidRPr="00C46751">
              <w:rPr>
                <w:rFonts w:ascii="Arial" w:hAnsi="Arial" w:cs="Arial"/>
                <w:color w:val="000000"/>
                <w:lang w:eastAsia="en-IE"/>
              </w:rPr>
              <w:t>Act as a specialist resource for service users and other healthcare professionals.</w:t>
            </w:r>
          </w:p>
          <w:p w14:paraId="003FD0CD" w14:textId="77777777" w:rsidR="00490DC4" w:rsidRPr="00C46751" w:rsidRDefault="00490DC4" w:rsidP="000130BC">
            <w:pPr>
              <w:pStyle w:val="ListParagraph"/>
              <w:numPr>
                <w:ilvl w:val="0"/>
                <w:numId w:val="20"/>
              </w:numPr>
              <w:spacing w:after="120"/>
              <w:contextualSpacing/>
              <w:rPr>
                <w:rFonts w:ascii="Arial" w:hAnsi="Arial" w:cs="Arial"/>
                <w:sz w:val="23"/>
                <w:szCs w:val="23"/>
                <w:lang w:eastAsia="en-IE"/>
              </w:rPr>
            </w:pPr>
            <w:r w:rsidRPr="00C46751">
              <w:rPr>
                <w:rFonts w:ascii="Arial" w:hAnsi="Arial" w:cs="Arial"/>
                <w:color w:val="000000"/>
                <w:lang w:eastAsia="en-IE"/>
              </w:rPr>
              <w:t>Provide advice, as required, to medical and nursing staff on the proper and economic use of medicines and treatments including participation in schemes for the dissemination of information in relation to medicines and medicine usage designed to deliver optimal care economically.</w:t>
            </w:r>
          </w:p>
          <w:p w14:paraId="2B39F62E" w14:textId="77777777" w:rsidR="00490DC4" w:rsidRPr="00C46751" w:rsidRDefault="00490DC4" w:rsidP="000130BC">
            <w:pPr>
              <w:pStyle w:val="ListParagraph"/>
              <w:numPr>
                <w:ilvl w:val="0"/>
                <w:numId w:val="20"/>
              </w:numPr>
              <w:spacing w:after="120"/>
              <w:contextualSpacing/>
              <w:rPr>
                <w:rFonts w:ascii="Arial" w:hAnsi="Arial" w:cs="Arial"/>
                <w:sz w:val="23"/>
                <w:szCs w:val="23"/>
                <w:lang w:eastAsia="en-IE"/>
              </w:rPr>
            </w:pPr>
            <w:r w:rsidRPr="00C46751">
              <w:rPr>
                <w:rFonts w:ascii="Arial" w:hAnsi="Arial" w:cs="Arial"/>
                <w:color w:val="000000"/>
                <w:lang w:eastAsia="en-IE"/>
              </w:rPr>
              <w:t>Supervise the supply of drugs, pharmaceuticals, and other related items, as may be required.</w:t>
            </w:r>
          </w:p>
          <w:p w14:paraId="69A614E8" w14:textId="77777777" w:rsidR="00490DC4" w:rsidRPr="00C46751" w:rsidRDefault="00490DC4" w:rsidP="000130BC">
            <w:pPr>
              <w:pStyle w:val="ListParagraph"/>
              <w:numPr>
                <w:ilvl w:val="0"/>
                <w:numId w:val="20"/>
              </w:numPr>
              <w:spacing w:after="120"/>
              <w:contextualSpacing/>
              <w:rPr>
                <w:rFonts w:ascii="Arial" w:hAnsi="Arial" w:cs="Arial"/>
                <w:sz w:val="23"/>
                <w:szCs w:val="23"/>
                <w:lang w:eastAsia="en-IE"/>
              </w:rPr>
            </w:pPr>
            <w:r w:rsidRPr="00C46751">
              <w:rPr>
                <w:rFonts w:ascii="Arial" w:hAnsi="Arial" w:cs="Arial"/>
                <w:color w:val="000000"/>
                <w:lang w:eastAsia="en-IE"/>
              </w:rPr>
              <w:t>Ensure that the purchase, storage and supply of all items is operated on the most economical lines, consistent with quality and with reference to legal requirements, transit, security and conditions of chemical and physical stability.</w:t>
            </w:r>
          </w:p>
          <w:p w14:paraId="237CFA79" w14:textId="77777777" w:rsidR="00490DC4" w:rsidRPr="00C46751" w:rsidRDefault="00490DC4" w:rsidP="000130BC">
            <w:pPr>
              <w:pStyle w:val="ListParagraph"/>
              <w:numPr>
                <w:ilvl w:val="0"/>
                <w:numId w:val="20"/>
              </w:numPr>
              <w:spacing w:after="120"/>
              <w:contextualSpacing/>
              <w:rPr>
                <w:rFonts w:ascii="Arial" w:hAnsi="Arial" w:cs="Arial"/>
                <w:sz w:val="23"/>
                <w:szCs w:val="23"/>
                <w:lang w:eastAsia="en-IE"/>
              </w:rPr>
            </w:pPr>
            <w:r w:rsidRPr="00C46751">
              <w:rPr>
                <w:rFonts w:ascii="Arial" w:hAnsi="Arial" w:cs="Arial"/>
                <w:color w:val="000000"/>
                <w:lang w:eastAsia="en-IE"/>
              </w:rPr>
              <w:t>Maintain records for purchasing, quality control, compounding and dispensing to the standards required.</w:t>
            </w:r>
          </w:p>
          <w:p w14:paraId="0CA1C6E8" w14:textId="77777777" w:rsidR="00490DC4" w:rsidRPr="00C46751" w:rsidRDefault="00490DC4" w:rsidP="000130BC">
            <w:pPr>
              <w:pStyle w:val="ListParagraph"/>
              <w:numPr>
                <w:ilvl w:val="0"/>
                <w:numId w:val="20"/>
              </w:numPr>
              <w:spacing w:after="120"/>
              <w:contextualSpacing/>
              <w:rPr>
                <w:rFonts w:ascii="Arial" w:hAnsi="Arial" w:cs="Arial"/>
                <w:sz w:val="23"/>
                <w:szCs w:val="23"/>
                <w:lang w:eastAsia="en-IE"/>
              </w:rPr>
            </w:pPr>
            <w:r w:rsidRPr="00C46751">
              <w:rPr>
                <w:rFonts w:ascii="Arial" w:hAnsi="Arial" w:cs="Arial"/>
                <w:color w:val="000000"/>
                <w:lang w:eastAsia="en-IE"/>
              </w:rPr>
              <w:t>Participate in the development, implementation and audit of guidelines, with regard to use of drugs.</w:t>
            </w:r>
          </w:p>
          <w:p w14:paraId="355868AE" w14:textId="77777777" w:rsidR="00C7635E" w:rsidRPr="00C46751" w:rsidRDefault="00C7635E" w:rsidP="000130BC">
            <w:pPr>
              <w:pStyle w:val="ListParagraph"/>
              <w:numPr>
                <w:ilvl w:val="0"/>
                <w:numId w:val="20"/>
              </w:numPr>
              <w:spacing w:after="120"/>
              <w:contextualSpacing/>
              <w:rPr>
                <w:rFonts w:ascii="Arial" w:hAnsi="Arial" w:cs="Arial"/>
              </w:rPr>
            </w:pPr>
            <w:r w:rsidRPr="00C46751">
              <w:rPr>
                <w:rFonts w:ascii="Arial" w:hAnsi="Arial" w:cs="Arial"/>
              </w:rPr>
              <w:t>Optimise the ongoing development and implementation of the system</w:t>
            </w:r>
            <w:r w:rsidR="00C46751" w:rsidRPr="00C46751">
              <w:rPr>
                <w:rFonts w:ascii="Arial" w:hAnsi="Arial" w:cs="Arial"/>
              </w:rPr>
              <w:t xml:space="preserve"> </w:t>
            </w:r>
            <w:r w:rsidR="00C46751" w:rsidRPr="00C46751">
              <w:rPr>
                <w:rFonts w:ascii="Arial" w:hAnsi="Arial" w:cs="Arial"/>
                <w:b/>
              </w:rPr>
              <w:t>(CMS)</w:t>
            </w:r>
            <w:r w:rsidRPr="00C46751">
              <w:rPr>
                <w:rFonts w:ascii="Arial" w:hAnsi="Arial" w:cs="Arial"/>
              </w:rPr>
              <w:t xml:space="preserve"> to ensure safe and effective use of medicines.</w:t>
            </w:r>
          </w:p>
          <w:p w14:paraId="1BB4B01B" w14:textId="77777777" w:rsidR="00C7635E" w:rsidRPr="00C46751" w:rsidRDefault="00C7635E" w:rsidP="000130BC">
            <w:pPr>
              <w:pStyle w:val="ListParagraph"/>
              <w:numPr>
                <w:ilvl w:val="0"/>
                <w:numId w:val="20"/>
              </w:numPr>
              <w:spacing w:after="120"/>
              <w:contextualSpacing/>
              <w:rPr>
                <w:rFonts w:ascii="Arial" w:hAnsi="Arial" w:cs="Arial"/>
              </w:rPr>
            </w:pPr>
            <w:r w:rsidRPr="00C46751">
              <w:rPr>
                <w:rFonts w:ascii="Arial" w:hAnsi="Arial" w:cs="Arial"/>
              </w:rPr>
              <w:t>Ensure that the functionality of the system improves patient safety.</w:t>
            </w:r>
          </w:p>
          <w:p w14:paraId="7DD4CDED" w14:textId="77777777" w:rsidR="00C7635E" w:rsidRPr="00C46751" w:rsidRDefault="00C7635E" w:rsidP="000130BC">
            <w:pPr>
              <w:pStyle w:val="ListParagraph"/>
              <w:numPr>
                <w:ilvl w:val="0"/>
                <w:numId w:val="20"/>
              </w:numPr>
              <w:spacing w:after="120"/>
              <w:contextualSpacing/>
              <w:rPr>
                <w:rFonts w:ascii="Arial" w:hAnsi="Arial" w:cs="Arial"/>
              </w:rPr>
            </w:pPr>
            <w:r w:rsidRPr="00C46751">
              <w:rPr>
                <w:rFonts w:ascii="Arial" w:hAnsi="Arial" w:cs="Arial"/>
              </w:rPr>
              <w:t>Work collaboratively with national and local stakeholders to develop and implement</w:t>
            </w:r>
            <w:r w:rsidR="00583E4E" w:rsidRPr="00C46751">
              <w:rPr>
                <w:rFonts w:ascii="Arial" w:hAnsi="Arial" w:cs="Arial"/>
              </w:rPr>
              <w:t xml:space="preserve"> the </w:t>
            </w:r>
            <w:r w:rsidR="00583E4E" w:rsidRPr="00C46751">
              <w:rPr>
                <w:rFonts w:ascii="Arial" w:hAnsi="Arial" w:cs="Arial"/>
                <w:b/>
              </w:rPr>
              <w:t>C</w:t>
            </w:r>
            <w:r w:rsidRPr="00C46751">
              <w:rPr>
                <w:rFonts w:ascii="Arial" w:hAnsi="Arial" w:cs="Arial"/>
                <w:b/>
              </w:rPr>
              <w:t>MS.</w:t>
            </w:r>
            <w:r w:rsidRPr="00C46751">
              <w:rPr>
                <w:rFonts w:ascii="Arial" w:hAnsi="Arial" w:cs="Arial"/>
              </w:rPr>
              <w:t xml:space="preserve"> </w:t>
            </w:r>
          </w:p>
          <w:p w14:paraId="67ED004C" w14:textId="77777777" w:rsidR="00C7635E" w:rsidRPr="00C46751" w:rsidRDefault="00C7635E" w:rsidP="000130BC">
            <w:pPr>
              <w:pStyle w:val="ListParagraph"/>
              <w:numPr>
                <w:ilvl w:val="0"/>
                <w:numId w:val="20"/>
              </w:numPr>
              <w:spacing w:after="120"/>
              <w:contextualSpacing/>
              <w:rPr>
                <w:rFonts w:ascii="Arial" w:hAnsi="Arial" w:cs="Arial"/>
              </w:rPr>
            </w:pPr>
            <w:r w:rsidRPr="00C46751">
              <w:rPr>
                <w:rFonts w:ascii="Arial" w:hAnsi="Arial" w:cs="Arial"/>
              </w:rPr>
              <w:t>Liaise with Pharmacists and other members of the multidisciplinary team involved in the medication use process.</w:t>
            </w:r>
          </w:p>
          <w:p w14:paraId="0A313F8D" w14:textId="77777777" w:rsidR="00C7635E" w:rsidRPr="005207BD" w:rsidRDefault="00C7635E" w:rsidP="000130BC">
            <w:pPr>
              <w:pStyle w:val="ListParagraph"/>
              <w:numPr>
                <w:ilvl w:val="0"/>
                <w:numId w:val="20"/>
              </w:numPr>
              <w:spacing w:after="120"/>
              <w:contextualSpacing/>
              <w:rPr>
                <w:rFonts w:ascii="Arial" w:hAnsi="Arial" w:cs="Arial"/>
              </w:rPr>
            </w:pPr>
            <w:r w:rsidRPr="005207BD">
              <w:rPr>
                <w:rFonts w:ascii="Arial" w:hAnsi="Arial" w:cs="Arial"/>
              </w:rPr>
              <w:t>Implementation and ongoing maintenance of medication dose-range checking, drug-drug interaction and drug-disease interaction functionality.</w:t>
            </w:r>
          </w:p>
          <w:p w14:paraId="1E5FB2D5" w14:textId="77777777" w:rsidR="00C7635E" w:rsidRPr="005207BD" w:rsidRDefault="00C7635E" w:rsidP="000130BC">
            <w:pPr>
              <w:pStyle w:val="ListParagraph"/>
              <w:numPr>
                <w:ilvl w:val="0"/>
                <w:numId w:val="20"/>
              </w:numPr>
              <w:spacing w:after="120"/>
              <w:contextualSpacing/>
              <w:rPr>
                <w:rFonts w:ascii="Arial" w:hAnsi="Arial" w:cs="Arial"/>
              </w:rPr>
            </w:pPr>
            <w:r w:rsidRPr="005207BD">
              <w:rPr>
                <w:rFonts w:ascii="Arial" w:hAnsi="Arial" w:cs="Arial"/>
              </w:rPr>
              <w:t>Development, implementation and ongoing maintenance of clinical decision support relating to safety data and high alert medications.</w:t>
            </w:r>
          </w:p>
          <w:p w14:paraId="585C481B" w14:textId="77777777" w:rsidR="00C7635E" w:rsidRPr="005207BD" w:rsidRDefault="00C7635E" w:rsidP="000130BC">
            <w:pPr>
              <w:pStyle w:val="ListParagraph"/>
              <w:numPr>
                <w:ilvl w:val="0"/>
                <w:numId w:val="20"/>
              </w:numPr>
              <w:spacing w:after="120"/>
              <w:contextualSpacing/>
              <w:rPr>
                <w:rFonts w:ascii="Arial" w:hAnsi="Arial" w:cs="Arial"/>
              </w:rPr>
            </w:pPr>
            <w:r w:rsidRPr="005207BD">
              <w:rPr>
                <w:rFonts w:ascii="Arial" w:hAnsi="Arial" w:cs="Arial"/>
              </w:rPr>
              <w:t>Ongoing review of clinical decision support alert overrides and error reports.</w:t>
            </w:r>
          </w:p>
          <w:p w14:paraId="67470C86" w14:textId="77777777" w:rsidR="00C7635E" w:rsidRPr="005207BD" w:rsidRDefault="00C7635E" w:rsidP="000130BC">
            <w:pPr>
              <w:pStyle w:val="ListParagraph"/>
              <w:numPr>
                <w:ilvl w:val="0"/>
                <w:numId w:val="20"/>
              </w:numPr>
              <w:spacing w:after="120"/>
              <w:contextualSpacing/>
              <w:rPr>
                <w:rFonts w:ascii="Arial" w:hAnsi="Arial" w:cs="Arial"/>
              </w:rPr>
            </w:pPr>
            <w:r w:rsidRPr="005207BD">
              <w:rPr>
                <w:rFonts w:ascii="Arial" w:hAnsi="Arial" w:cs="Arial"/>
              </w:rPr>
              <w:t>Support of implementation site</w:t>
            </w:r>
            <w:r w:rsidR="002C5049">
              <w:rPr>
                <w:rFonts w:ascii="Arial" w:hAnsi="Arial" w:cs="Arial"/>
              </w:rPr>
              <w:t>(s)</w:t>
            </w:r>
            <w:r w:rsidRPr="005207BD">
              <w:rPr>
                <w:rFonts w:ascii="Arial" w:hAnsi="Arial" w:cs="Arial"/>
              </w:rPr>
              <w:t xml:space="preserve"> during go-live period.</w:t>
            </w:r>
          </w:p>
          <w:p w14:paraId="2BB84CEB" w14:textId="77777777" w:rsidR="00C7635E" w:rsidRPr="005207BD" w:rsidRDefault="00C7635E" w:rsidP="000130BC">
            <w:pPr>
              <w:pStyle w:val="ListParagraph"/>
              <w:numPr>
                <w:ilvl w:val="0"/>
                <w:numId w:val="20"/>
              </w:numPr>
              <w:spacing w:after="120"/>
              <w:contextualSpacing/>
              <w:rPr>
                <w:rFonts w:ascii="Arial" w:hAnsi="Arial" w:cs="Arial"/>
              </w:rPr>
            </w:pPr>
            <w:r w:rsidRPr="005207BD">
              <w:rPr>
                <w:rFonts w:ascii="Arial" w:hAnsi="Arial" w:cs="Arial"/>
              </w:rPr>
              <w:t>Facilitate ongoing development of medicines information resources within the system to facilitate patient care.</w:t>
            </w:r>
          </w:p>
          <w:p w14:paraId="586B9DD9" w14:textId="77777777" w:rsidR="00C7635E" w:rsidRPr="005207BD" w:rsidRDefault="00C7635E" w:rsidP="000130BC">
            <w:pPr>
              <w:pStyle w:val="ListParagraph"/>
              <w:numPr>
                <w:ilvl w:val="0"/>
                <w:numId w:val="20"/>
              </w:numPr>
              <w:spacing w:after="120"/>
              <w:contextualSpacing/>
              <w:rPr>
                <w:rFonts w:ascii="Arial" w:hAnsi="Arial" w:cs="Arial"/>
              </w:rPr>
            </w:pPr>
            <w:r w:rsidRPr="005207BD">
              <w:rPr>
                <w:rFonts w:ascii="Arial" w:hAnsi="Arial" w:cs="Arial"/>
              </w:rPr>
              <w:t xml:space="preserve">The provision of advice, as required, to medical and nursing staff on the proper use of </w:t>
            </w:r>
            <w:r w:rsidRPr="00C46751">
              <w:rPr>
                <w:rFonts w:ascii="Arial" w:hAnsi="Arial" w:cs="Arial"/>
                <w:b/>
              </w:rPr>
              <w:t>CMS f</w:t>
            </w:r>
            <w:r w:rsidRPr="005207BD">
              <w:rPr>
                <w:rFonts w:ascii="Arial" w:hAnsi="Arial" w:cs="Arial"/>
              </w:rPr>
              <w:t>rom a medication use perspective.</w:t>
            </w:r>
            <w:r w:rsidRPr="005207BD" w:rsidDel="008E28E5">
              <w:rPr>
                <w:rFonts w:ascii="Arial" w:hAnsi="Arial" w:cs="Arial"/>
              </w:rPr>
              <w:t xml:space="preserve"> </w:t>
            </w:r>
          </w:p>
          <w:p w14:paraId="33937CCD" w14:textId="77777777" w:rsidR="00C7635E" w:rsidRPr="005207BD" w:rsidRDefault="00C7635E" w:rsidP="000130BC">
            <w:pPr>
              <w:pStyle w:val="ListParagraph"/>
              <w:numPr>
                <w:ilvl w:val="0"/>
                <w:numId w:val="20"/>
              </w:numPr>
              <w:spacing w:after="120"/>
              <w:contextualSpacing/>
              <w:rPr>
                <w:rFonts w:ascii="Arial" w:hAnsi="Arial" w:cs="Arial"/>
              </w:rPr>
            </w:pPr>
            <w:r w:rsidRPr="005207BD">
              <w:rPr>
                <w:rFonts w:ascii="Arial" w:hAnsi="Arial" w:cs="Arial"/>
              </w:rPr>
              <w:t xml:space="preserve">Ensure that </w:t>
            </w:r>
            <w:r w:rsidRPr="00C46751">
              <w:rPr>
                <w:rFonts w:ascii="Arial" w:hAnsi="Arial" w:cs="Arial"/>
                <w:b/>
              </w:rPr>
              <w:t>CMS</w:t>
            </w:r>
            <w:r w:rsidRPr="005207BD">
              <w:rPr>
                <w:rFonts w:ascii="Arial" w:hAnsi="Arial" w:cs="Arial"/>
              </w:rPr>
              <w:t xml:space="preserve"> facilitates the provision of a patient-focused clinical pharmacy service.</w:t>
            </w:r>
          </w:p>
          <w:p w14:paraId="3C279EB0" w14:textId="77777777" w:rsidR="00C7635E" w:rsidRPr="005207BD" w:rsidRDefault="00C7635E" w:rsidP="000130BC">
            <w:pPr>
              <w:pStyle w:val="ListParagraph"/>
              <w:numPr>
                <w:ilvl w:val="0"/>
                <w:numId w:val="20"/>
              </w:numPr>
              <w:spacing w:after="120"/>
              <w:contextualSpacing/>
              <w:rPr>
                <w:rFonts w:ascii="Arial" w:hAnsi="Arial" w:cs="Arial"/>
              </w:rPr>
            </w:pPr>
            <w:r w:rsidRPr="005207BD">
              <w:rPr>
                <w:rFonts w:ascii="Arial" w:hAnsi="Arial" w:cs="Arial"/>
              </w:rPr>
              <w:t xml:space="preserve">Participate in the development and expansion of </w:t>
            </w:r>
            <w:r w:rsidRPr="00C46751">
              <w:rPr>
                <w:rFonts w:ascii="Arial" w:hAnsi="Arial" w:cs="Arial"/>
                <w:b/>
              </w:rPr>
              <w:t>CMS</w:t>
            </w:r>
            <w:r w:rsidRPr="005207BD">
              <w:rPr>
                <w:rFonts w:ascii="Arial" w:hAnsi="Arial" w:cs="Arial"/>
              </w:rPr>
              <w:t xml:space="preserve"> system functionality and Clinical Decision Support.</w:t>
            </w:r>
          </w:p>
          <w:p w14:paraId="56FF9416" w14:textId="77777777" w:rsidR="00272938" w:rsidRDefault="00272938" w:rsidP="000130BC">
            <w:pPr>
              <w:pStyle w:val="ListParagraph"/>
              <w:numPr>
                <w:ilvl w:val="0"/>
                <w:numId w:val="20"/>
              </w:numPr>
              <w:spacing w:after="120"/>
              <w:contextualSpacing/>
              <w:rPr>
                <w:rFonts w:ascii="Arial" w:hAnsi="Arial" w:cs="Arial"/>
              </w:rPr>
            </w:pPr>
            <w:r w:rsidRPr="005207BD">
              <w:rPr>
                <w:rFonts w:ascii="Arial" w:hAnsi="Arial" w:cs="Arial"/>
              </w:rPr>
              <w:t>Participate in horizon scanning and proactive review of international medication safety experience with electronic prescribing, ensuring that medication processes in</w:t>
            </w:r>
            <w:r w:rsidR="002C5049">
              <w:rPr>
                <w:rFonts w:ascii="Arial" w:hAnsi="Arial" w:cs="Arial"/>
              </w:rPr>
              <w:t xml:space="preserve"> </w:t>
            </w:r>
            <w:r w:rsidRPr="00C46751">
              <w:rPr>
                <w:rFonts w:ascii="Arial" w:hAnsi="Arial" w:cs="Arial"/>
                <w:b/>
              </w:rPr>
              <w:t>CMS</w:t>
            </w:r>
            <w:r w:rsidRPr="005207BD">
              <w:rPr>
                <w:rFonts w:ascii="Arial" w:hAnsi="Arial" w:cs="Arial"/>
              </w:rPr>
              <w:t xml:space="preserve"> evolve to be as safe and user-friendly as possible.</w:t>
            </w:r>
          </w:p>
          <w:p w14:paraId="25E0FB24" w14:textId="77777777" w:rsidR="00C7635E" w:rsidRPr="005207BD" w:rsidRDefault="00C7635E" w:rsidP="000130BC">
            <w:pPr>
              <w:pStyle w:val="ListParagraph"/>
              <w:numPr>
                <w:ilvl w:val="0"/>
                <w:numId w:val="20"/>
              </w:numPr>
              <w:spacing w:after="120"/>
              <w:contextualSpacing/>
              <w:rPr>
                <w:rFonts w:ascii="Arial" w:hAnsi="Arial" w:cs="Arial"/>
              </w:rPr>
            </w:pPr>
            <w:r w:rsidRPr="005207BD">
              <w:rPr>
                <w:rFonts w:ascii="Arial" w:hAnsi="Arial" w:cs="Arial"/>
              </w:rPr>
              <w:t xml:space="preserve">To ensure that the needs of patients and professional staff are being adequately met by the </w:t>
            </w:r>
            <w:r w:rsidRPr="00C46751">
              <w:rPr>
                <w:rFonts w:ascii="Arial" w:hAnsi="Arial" w:cs="Arial"/>
                <w:b/>
              </w:rPr>
              <w:t xml:space="preserve">CMS </w:t>
            </w:r>
            <w:r w:rsidRPr="005207BD">
              <w:rPr>
                <w:rFonts w:ascii="Arial" w:hAnsi="Arial" w:cs="Arial"/>
              </w:rPr>
              <w:t>system. This will involve providing help and advice to staff on all aspects of CMS and collaborating with implementation site pharmacists and other staff to optimise use of the CMS system, ensuring safe and effective care.</w:t>
            </w:r>
          </w:p>
          <w:p w14:paraId="430F642D" w14:textId="77777777" w:rsidR="00C7635E" w:rsidRPr="005207BD" w:rsidRDefault="00C7635E" w:rsidP="000130BC">
            <w:pPr>
              <w:pStyle w:val="ListParagraph"/>
              <w:numPr>
                <w:ilvl w:val="0"/>
                <w:numId w:val="20"/>
              </w:numPr>
              <w:spacing w:after="120"/>
              <w:contextualSpacing/>
              <w:rPr>
                <w:rFonts w:ascii="Arial" w:hAnsi="Arial" w:cs="Arial"/>
              </w:rPr>
            </w:pPr>
            <w:r w:rsidRPr="005207BD">
              <w:rPr>
                <w:rFonts w:ascii="Arial" w:hAnsi="Arial" w:cs="Arial"/>
              </w:rPr>
              <w:lastRenderedPageBreak/>
              <w:t>To ensure the safety of the medication use process in implementation sites by evaluating and managing risks associated with the use of the</w:t>
            </w:r>
            <w:r w:rsidR="002C5049">
              <w:rPr>
                <w:rFonts w:ascii="Arial" w:hAnsi="Arial" w:cs="Arial"/>
              </w:rPr>
              <w:t xml:space="preserve"> </w:t>
            </w:r>
            <w:r w:rsidRPr="00C46751">
              <w:rPr>
                <w:rFonts w:ascii="Arial" w:hAnsi="Arial" w:cs="Arial"/>
                <w:b/>
              </w:rPr>
              <w:t xml:space="preserve">CMS </w:t>
            </w:r>
            <w:r w:rsidRPr="005207BD">
              <w:rPr>
                <w:rFonts w:ascii="Arial" w:hAnsi="Arial" w:cs="Arial"/>
              </w:rPr>
              <w:t>system</w:t>
            </w:r>
          </w:p>
          <w:p w14:paraId="4082F2DB" w14:textId="77777777" w:rsidR="00C7635E" w:rsidRPr="005207BD" w:rsidRDefault="00C7635E" w:rsidP="000130BC">
            <w:pPr>
              <w:pStyle w:val="ListParagraph"/>
              <w:numPr>
                <w:ilvl w:val="0"/>
                <w:numId w:val="20"/>
              </w:numPr>
              <w:spacing w:after="120"/>
              <w:contextualSpacing/>
              <w:rPr>
                <w:rFonts w:ascii="Arial" w:hAnsi="Arial" w:cs="Arial"/>
              </w:rPr>
            </w:pPr>
            <w:r w:rsidRPr="005207BD">
              <w:rPr>
                <w:rFonts w:ascii="Arial" w:hAnsi="Arial" w:cs="Arial"/>
              </w:rPr>
              <w:t>To conduct research and audit relating to the use of medicines and medicines management.</w:t>
            </w:r>
          </w:p>
          <w:p w14:paraId="7AAB9399" w14:textId="77777777" w:rsidR="0008538E" w:rsidRPr="00490DC4" w:rsidRDefault="00C7635E" w:rsidP="000130BC">
            <w:pPr>
              <w:pStyle w:val="ListParagraph"/>
              <w:numPr>
                <w:ilvl w:val="0"/>
                <w:numId w:val="20"/>
              </w:numPr>
              <w:spacing w:after="120"/>
              <w:contextualSpacing/>
              <w:rPr>
                <w:rFonts w:ascii="Arial" w:hAnsi="Arial" w:cs="Arial"/>
              </w:rPr>
            </w:pPr>
            <w:r w:rsidRPr="005207BD">
              <w:rPr>
                <w:rFonts w:ascii="Arial" w:hAnsi="Arial" w:cs="Arial"/>
              </w:rPr>
              <w:t xml:space="preserve">To develop and support prescribing analytics capacity in the back office and </w:t>
            </w:r>
            <w:r w:rsidRPr="00C46751">
              <w:rPr>
                <w:rFonts w:ascii="Arial" w:hAnsi="Arial" w:cs="Arial"/>
                <w:b/>
              </w:rPr>
              <w:t>CMS</w:t>
            </w:r>
            <w:r w:rsidRPr="005207BD">
              <w:rPr>
                <w:rFonts w:ascii="Arial" w:hAnsi="Arial" w:cs="Arial"/>
              </w:rPr>
              <w:t xml:space="preserve"> sites</w:t>
            </w:r>
            <w:r w:rsidR="00087ED7">
              <w:rPr>
                <w:rFonts w:ascii="Arial" w:hAnsi="Arial" w:cs="Arial"/>
              </w:rPr>
              <w:t>, using available analytics tools and systems.</w:t>
            </w:r>
          </w:p>
          <w:p w14:paraId="234A3ED5" w14:textId="77777777" w:rsidR="00490DC4" w:rsidRPr="00564A92" w:rsidRDefault="00490DC4" w:rsidP="000130BC">
            <w:pPr>
              <w:shd w:val="clear" w:color="auto" w:fill="FFFFFF"/>
              <w:spacing w:after="120"/>
              <w:contextualSpacing/>
              <w:rPr>
                <w:rFonts w:ascii="Source Sans Pro" w:hAnsi="Source Sans Pro"/>
                <w:color w:val="333333"/>
                <w:sz w:val="23"/>
                <w:szCs w:val="23"/>
                <w:lang w:eastAsia="en-IE"/>
              </w:rPr>
            </w:pPr>
            <w:r w:rsidRPr="00564A92">
              <w:rPr>
                <w:rFonts w:ascii="Arial" w:hAnsi="Arial" w:cs="Arial"/>
                <w:b/>
                <w:bCs/>
                <w:color w:val="000000"/>
                <w:u w:val="single"/>
                <w:lang w:eastAsia="en-IE"/>
              </w:rPr>
              <w:t>Education and Training</w:t>
            </w:r>
          </w:p>
          <w:p w14:paraId="72593ABB" w14:textId="77777777" w:rsidR="00C7635E" w:rsidRPr="005207BD" w:rsidRDefault="00C7635E" w:rsidP="000130BC">
            <w:pPr>
              <w:tabs>
                <w:tab w:val="num" w:pos="408"/>
              </w:tabs>
              <w:spacing w:after="120"/>
              <w:ind w:right="340"/>
              <w:contextualSpacing/>
              <w:rPr>
                <w:rFonts w:ascii="Arial" w:hAnsi="Arial" w:cs="Arial"/>
                <w:b/>
              </w:rPr>
            </w:pPr>
          </w:p>
          <w:p w14:paraId="642F1177" w14:textId="77777777" w:rsidR="00C7635E" w:rsidRPr="005207BD" w:rsidRDefault="00C7635E" w:rsidP="00402BD5">
            <w:pPr>
              <w:pStyle w:val="ListParagraph"/>
              <w:numPr>
                <w:ilvl w:val="0"/>
                <w:numId w:val="20"/>
              </w:numPr>
              <w:spacing w:after="120"/>
              <w:ind w:left="357" w:hanging="357"/>
              <w:contextualSpacing/>
              <w:rPr>
                <w:rFonts w:ascii="Arial" w:hAnsi="Arial" w:cs="Arial"/>
              </w:rPr>
            </w:pPr>
            <w:r w:rsidRPr="005207BD">
              <w:rPr>
                <w:rFonts w:ascii="Arial" w:hAnsi="Arial" w:cs="Arial"/>
              </w:rPr>
              <w:t>Deliver training and education to medical, nursing and pharmacy staff through induction days, study days, and other educational events.</w:t>
            </w:r>
          </w:p>
          <w:p w14:paraId="0D09E8F9" w14:textId="77777777" w:rsidR="00402BD5" w:rsidRDefault="00C7635E" w:rsidP="00402BD5">
            <w:pPr>
              <w:pStyle w:val="ListParagraph"/>
              <w:numPr>
                <w:ilvl w:val="0"/>
                <w:numId w:val="20"/>
              </w:numPr>
              <w:spacing w:after="120"/>
              <w:ind w:left="357" w:hanging="357"/>
              <w:contextualSpacing/>
              <w:rPr>
                <w:rFonts w:ascii="Arial" w:hAnsi="Arial" w:cs="Arial"/>
              </w:rPr>
            </w:pPr>
            <w:r w:rsidRPr="005207BD">
              <w:rPr>
                <w:rFonts w:ascii="Arial" w:hAnsi="Arial" w:cs="Arial"/>
              </w:rPr>
              <w:t>Participate in continuing education and in such activities consistent with the post.</w:t>
            </w:r>
          </w:p>
          <w:p w14:paraId="14A84C28" w14:textId="77777777" w:rsidR="00402BD5" w:rsidRPr="00402BD5" w:rsidRDefault="00490DC4" w:rsidP="00402BD5">
            <w:pPr>
              <w:pStyle w:val="ListParagraph"/>
              <w:numPr>
                <w:ilvl w:val="0"/>
                <w:numId w:val="20"/>
              </w:numPr>
              <w:spacing w:after="120"/>
              <w:ind w:left="357" w:hanging="357"/>
              <w:contextualSpacing/>
              <w:rPr>
                <w:rFonts w:ascii="Arial" w:hAnsi="Arial" w:cs="Arial"/>
              </w:rPr>
            </w:pPr>
            <w:r w:rsidRPr="00402BD5">
              <w:rPr>
                <w:rFonts w:ascii="Arial" w:hAnsi="Arial" w:cs="Arial"/>
                <w:color w:val="000000"/>
                <w:lang w:eastAsia="en-IE"/>
              </w:rPr>
              <w:t>Conduct information sessions</w:t>
            </w:r>
            <w:r w:rsidR="00C46751" w:rsidRPr="00402BD5">
              <w:rPr>
                <w:rFonts w:ascii="Arial" w:hAnsi="Arial" w:cs="Arial"/>
                <w:color w:val="000000"/>
                <w:lang w:eastAsia="en-IE"/>
              </w:rPr>
              <w:t>, training and support,</w:t>
            </w:r>
            <w:r w:rsidRPr="00402BD5">
              <w:rPr>
                <w:rFonts w:ascii="Arial" w:hAnsi="Arial" w:cs="Arial"/>
                <w:color w:val="000000"/>
                <w:lang w:eastAsia="en-IE"/>
              </w:rPr>
              <w:t xml:space="preserve"> relating to the </w:t>
            </w:r>
            <w:r w:rsidRPr="00402BD5">
              <w:rPr>
                <w:rFonts w:ascii="Arial" w:hAnsi="Arial" w:cs="Arial"/>
                <w:b/>
                <w:color w:val="000000"/>
                <w:lang w:eastAsia="en-IE"/>
              </w:rPr>
              <w:t>CMS</w:t>
            </w:r>
          </w:p>
          <w:p w14:paraId="28F13355" w14:textId="77777777" w:rsidR="00402BD5" w:rsidRPr="00402BD5" w:rsidRDefault="00490DC4" w:rsidP="00402BD5">
            <w:pPr>
              <w:pStyle w:val="ListParagraph"/>
              <w:numPr>
                <w:ilvl w:val="0"/>
                <w:numId w:val="20"/>
              </w:numPr>
              <w:spacing w:after="120"/>
              <w:ind w:left="357" w:hanging="357"/>
              <w:contextualSpacing/>
              <w:rPr>
                <w:rFonts w:ascii="Arial" w:hAnsi="Arial" w:cs="Arial"/>
              </w:rPr>
            </w:pPr>
            <w:r w:rsidRPr="00402BD5">
              <w:rPr>
                <w:rFonts w:ascii="Arial" w:hAnsi="Arial" w:cs="Arial"/>
                <w:color w:val="000000"/>
                <w:lang w:eastAsia="en-IE"/>
              </w:rPr>
              <w:t>Facilitate and manage groups through the learning process; gives constructive feedback to encourage learning.</w:t>
            </w:r>
          </w:p>
          <w:p w14:paraId="7DA21496" w14:textId="77777777" w:rsidR="00402BD5" w:rsidRPr="00402BD5" w:rsidRDefault="00490DC4" w:rsidP="00402BD5">
            <w:pPr>
              <w:pStyle w:val="ListParagraph"/>
              <w:numPr>
                <w:ilvl w:val="0"/>
                <w:numId w:val="20"/>
              </w:numPr>
              <w:spacing w:after="120"/>
              <w:ind w:left="357" w:hanging="357"/>
              <w:contextualSpacing/>
              <w:rPr>
                <w:rFonts w:ascii="Arial" w:hAnsi="Arial" w:cs="Arial"/>
              </w:rPr>
            </w:pPr>
            <w:r w:rsidRPr="00402BD5">
              <w:rPr>
                <w:rFonts w:ascii="Arial" w:hAnsi="Arial" w:cs="Arial"/>
                <w:color w:val="000000"/>
                <w:lang w:eastAsia="en-IE"/>
              </w:rPr>
              <w:t>Participate in the teaching and training (including in-service training) of pharmacy, medical, nursing and other staff as may be required.</w:t>
            </w:r>
          </w:p>
          <w:p w14:paraId="0FA35539" w14:textId="77777777" w:rsidR="00402BD5" w:rsidRPr="00402BD5" w:rsidRDefault="00490DC4" w:rsidP="00402BD5">
            <w:pPr>
              <w:pStyle w:val="ListParagraph"/>
              <w:numPr>
                <w:ilvl w:val="0"/>
                <w:numId w:val="20"/>
              </w:numPr>
              <w:spacing w:after="120"/>
              <w:ind w:left="357" w:hanging="357"/>
              <w:contextualSpacing/>
              <w:rPr>
                <w:rFonts w:ascii="Arial" w:hAnsi="Arial" w:cs="Arial"/>
              </w:rPr>
            </w:pPr>
            <w:r w:rsidRPr="00402BD5">
              <w:rPr>
                <w:rFonts w:ascii="Arial" w:hAnsi="Arial" w:cs="Arial"/>
                <w:color w:val="000000"/>
                <w:lang w:eastAsia="en-IE"/>
              </w:rPr>
              <w:t>Attend such study days and continuing education courses as may be deemed necessary for the development of both the service and the individual. To maintain professional competency by involvement with Continued Professional Development (CPD) as required by the Irish Institute of Pharmacy (IIOP) and Pharmaceutical Society of Ireland (PSI).</w:t>
            </w:r>
          </w:p>
          <w:p w14:paraId="73662C35" w14:textId="3294C055" w:rsidR="00490DC4" w:rsidRPr="00402BD5" w:rsidRDefault="00490DC4" w:rsidP="00402BD5">
            <w:pPr>
              <w:pStyle w:val="ListParagraph"/>
              <w:numPr>
                <w:ilvl w:val="0"/>
                <w:numId w:val="20"/>
              </w:numPr>
              <w:spacing w:after="120"/>
              <w:ind w:left="357" w:hanging="357"/>
              <w:contextualSpacing/>
              <w:rPr>
                <w:rFonts w:ascii="Arial" w:hAnsi="Arial" w:cs="Arial"/>
              </w:rPr>
            </w:pPr>
            <w:r w:rsidRPr="00402BD5">
              <w:rPr>
                <w:rFonts w:ascii="Arial" w:hAnsi="Arial" w:cs="Arial"/>
                <w:color w:val="000000"/>
                <w:lang w:eastAsia="en-IE"/>
              </w:rPr>
              <w:t>Promote and actively participate in continuing professional development and research activities consistent with the post.</w:t>
            </w:r>
          </w:p>
          <w:p w14:paraId="31BAE60A" w14:textId="77777777" w:rsidR="00490DC4" w:rsidRPr="00490DC4" w:rsidRDefault="00490DC4" w:rsidP="000130BC">
            <w:pPr>
              <w:pStyle w:val="ListParagraph"/>
              <w:spacing w:after="120"/>
              <w:ind w:left="360"/>
              <w:contextualSpacing/>
              <w:rPr>
                <w:rFonts w:ascii="Arial" w:hAnsi="Arial" w:cs="Arial"/>
              </w:rPr>
            </w:pPr>
          </w:p>
          <w:p w14:paraId="6A17DFFA" w14:textId="77777777" w:rsidR="00C7635E" w:rsidRPr="005207BD" w:rsidRDefault="00C7635E" w:rsidP="000130BC">
            <w:pPr>
              <w:tabs>
                <w:tab w:val="num" w:pos="408"/>
              </w:tabs>
              <w:spacing w:after="120"/>
              <w:ind w:right="340"/>
              <w:contextualSpacing/>
              <w:rPr>
                <w:rFonts w:ascii="Arial" w:hAnsi="Arial" w:cs="Arial"/>
                <w:b/>
              </w:rPr>
            </w:pPr>
            <w:r w:rsidRPr="005207BD">
              <w:rPr>
                <w:rFonts w:ascii="Arial" w:hAnsi="Arial" w:cs="Arial"/>
                <w:b/>
                <w:u w:val="single"/>
              </w:rPr>
              <w:t>General</w:t>
            </w:r>
          </w:p>
          <w:p w14:paraId="30F86B90" w14:textId="77777777" w:rsidR="00C7635E" w:rsidRPr="001B7F29" w:rsidRDefault="00C7635E" w:rsidP="000130BC">
            <w:pPr>
              <w:pStyle w:val="ListParagraph"/>
              <w:numPr>
                <w:ilvl w:val="0"/>
                <w:numId w:val="20"/>
              </w:numPr>
              <w:spacing w:after="120"/>
              <w:ind w:left="357" w:hanging="357"/>
              <w:contextualSpacing/>
              <w:rPr>
                <w:rFonts w:ascii="Arial" w:hAnsi="Arial" w:cs="Arial"/>
              </w:rPr>
            </w:pPr>
            <w:r w:rsidRPr="005207BD">
              <w:rPr>
                <w:rFonts w:ascii="Arial" w:hAnsi="Arial" w:cs="Arial"/>
              </w:rPr>
              <w:t>Create, promote and maintain open communications and healthy working relationships.</w:t>
            </w:r>
          </w:p>
          <w:p w14:paraId="454342D0" w14:textId="77777777" w:rsidR="00C7635E" w:rsidRPr="005207BD" w:rsidRDefault="00C7635E" w:rsidP="000130BC">
            <w:pPr>
              <w:pStyle w:val="ListParagraph"/>
              <w:numPr>
                <w:ilvl w:val="0"/>
                <w:numId w:val="20"/>
              </w:numPr>
              <w:spacing w:after="120"/>
              <w:ind w:left="357" w:hanging="357"/>
              <w:contextualSpacing/>
              <w:rPr>
                <w:rFonts w:ascii="Arial" w:hAnsi="Arial" w:cs="Arial"/>
              </w:rPr>
            </w:pPr>
            <w:r w:rsidRPr="005207BD">
              <w:rPr>
                <w:rFonts w:ascii="Arial" w:hAnsi="Arial" w:cs="Arial"/>
              </w:rPr>
              <w:t>Maintain the principles of equity, accountability and quality of service in daily work.</w:t>
            </w:r>
          </w:p>
          <w:p w14:paraId="4066F4B0" w14:textId="77777777" w:rsidR="00C7635E" w:rsidRPr="005207BD" w:rsidRDefault="00C7635E" w:rsidP="000130BC">
            <w:pPr>
              <w:pStyle w:val="ListParagraph"/>
              <w:numPr>
                <w:ilvl w:val="0"/>
                <w:numId w:val="20"/>
              </w:numPr>
              <w:spacing w:after="120"/>
              <w:ind w:left="357" w:hanging="357"/>
              <w:contextualSpacing/>
              <w:rPr>
                <w:rFonts w:ascii="Arial" w:hAnsi="Arial" w:cs="Arial"/>
              </w:rPr>
            </w:pPr>
            <w:r w:rsidRPr="005207BD">
              <w:rPr>
                <w:rFonts w:ascii="Arial" w:hAnsi="Arial" w:cs="Arial"/>
              </w:rPr>
              <w:t>Participate in the development and implementation of policies, procedures and guidelines relating to medicines management.</w:t>
            </w:r>
          </w:p>
          <w:p w14:paraId="48C5D695" w14:textId="77777777" w:rsidR="00C7635E" w:rsidRPr="005207BD" w:rsidRDefault="00C7635E" w:rsidP="000130BC">
            <w:pPr>
              <w:pStyle w:val="ListParagraph"/>
              <w:numPr>
                <w:ilvl w:val="0"/>
                <w:numId w:val="20"/>
              </w:numPr>
              <w:spacing w:after="120"/>
              <w:ind w:left="357" w:hanging="357"/>
              <w:contextualSpacing/>
              <w:rPr>
                <w:rFonts w:ascii="Arial" w:hAnsi="Arial" w:cs="Arial"/>
              </w:rPr>
            </w:pPr>
            <w:r w:rsidRPr="005207BD">
              <w:rPr>
                <w:rFonts w:ascii="Arial" w:hAnsi="Arial" w:cs="Arial"/>
              </w:rPr>
              <w:t>Participate in multidisciplinary working groups and committees as required including licensing or accreditation processes.</w:t>
            </w:r>
          </w:p>
          <w:p w14:paraId="68C5F961" w14:textId="77777777" w:rsidR="00C7635E" w:rsidRPr="005207BD" w:rsidRDefault="00C7635E" w:rsidP="000130BC">
            <w:pPr>
              <w:pStyle w:val="ListParagraph"/>
              <w:numPr>
                <w:ilvl w:val="0"/>
                <w:numId w:val="20"/>
              </w:numPr>
              <w:spacing w:after="120"/>
              <w:ind w:left="357" w:hanging="357"/>
              <w:contextualSpacing/>
              <w:rPr>
                <w:rFonts w:ascii="Arial" w:hAnsi="Arial" w:cs="Arial"/>
              </w:rPr>
            </w:pPr>
            <w:r w:rsidRPr="005207BD">
              <w:rPr>
                <w:rFonts w:ascii="Arial" w:hAnsi="Arial" w:cs="Arial"/>
              </w:rPr>
              <w:t>To supervise and manage any pharmacist and other staff assigned to him / her;</w:t>
            </w:r>
          </w:p>
          <w:p w14:paraId="0DFCE39F" w14:textId="77777777" w:rsidR="00C7635E" w:rsidRPr="005207BD" w:rsidRDefault="00C7635E" w:rsidP="000130BC">
            <w:pPr>
              <w:pStyle w:val="ListParagraph"/>
              <w:numPr>
                <w:ilvl w:val="0"/>
                <w:numId w:val="20"/>
              </w:numPr>
              <w:spacing w:after="120"/>
              <w:ind w:left="357" w:hanging="357"/>
              <w:contextualSpacing/>
              <w:rPr>
                <w:rFonts w:ascii="Arial" w:hAnsi="Arial" w:cs="Arial"/>
              </w:rPr>
            </w:pPr>
            <w:r w:rsidRPr="005207BD">
              <w:rPr>
                <w:rFonts w:ascii="Arial" w:hAnsi="Arial" w:cs="Arial"/>
              </w:rPr>
              <w:t>To perform such other duties appropriate to the office as may be assigned to him / her from time to time.</w:t>
            </w:r>
          </w:p>
          <w:p w14:paraId="39B4F506" w14:textId="77777777" w:rsidR="00C7635E" w:rsidRPr="005207BD" w:rsidRDefault="00C7635E" w:rsidP="000130BC">
            <w:pPr>
              <w:pStyle w:val="ListParagraph"/>
              <w:numPr>
                <w:ilvl w:val="0"/>
                <w:numId w:val="20"/>
              </w:numPr>
              <w:spacing w:after="120"/>
              <w:ind w:left="357" w:hanging="357"/>
              <w:contextualSpacing/>
              <w:rPr>
                <w:rFonts w:ascii="Arial" w:hAnsi="Arial" w:cs="Arial"/>
              </w:rPr>
            </w:pPr>
            <w:r w:rsidRPr="005207BD">
              <w:rPr>
                <w:rFonts w:ascii="Arial" w:hAnsi="Arial" w:cs="Arial"/>
              </w:rPr>
              <w:t>Employees must attend fire lectures periodically and must observe fire orders</w:t>
            </w:r>
          </w:p>
          <w:p w14:paraId="6E28ABBD" w14:textId="77777777" w:rsidR="00C7635E" w:rsidRPr="005207BD" w:rsidRDefault="00C7635E" w:rsidP="000130BC">
            <w:pPr>
              <w:pStyle w:val="ListParagraph"/>
              <w:numPr>
                <w:ilvl w:val="0"/>
                <w:numId w:val="20"/>
              </w:numPr>
              <w:spacing w:after="120"/>
              <w:ind w:left="357" w:hanging="357"/>
              <w:contextualSpacing/>
              <w:rPr>
                <w:rFonts w:ascii="Arial" w:hAnsi="Arial" w:cs="Arial"/>
              </w:rPr>
            </w:pPr>
            <w:r w:rsidRPr="005207BD">
              <w:rPr>
                <w:rFonts w:ascii="Arial" w:hAnsi="Arial" w:cs="Arial"/>
              </w:rPr>
              <w:t>All accidents within the Department must be reported immediately</w:t>
            </w:r>
          </w:p>
          <w:p w14:paraId="29515338" w14:textId="77777777" w:rsidR="00C7635E" w:rsidRDefault="00C7635E" w:rsidP="000130BC">
            <w:pPr>
              <w:pStyle w:val="ListParagraph"/>
              <w:numPr>
                <w:ilvl w:val="0"/>
                <w:numId w:val="20"/>
              </w:numPr>
              <w:spacing w:after="120"/>
              <w:ind w:left="357" w:hanging="357"/>
              <w:contextualSpacing/>
              <w:rPr>
                <w:rFonts w:ascii="Arial" w:hAnsi="Arial" w:cs="Arial"/>
              </w:rPr>
            </w:pPr>
            <w:r w:rsidRPr="005207BD">
              <w:rPr>
                <w:rFonts w:ascii="Arial" w:hAnsi="Arial" w:cs="Arial"/>
              </w:rPr>
              <w:t xml:space="preserve">In line with the Public Health (Tobacco) (Amendment) Act 2004, smoking within the Hospital </w:t>
            </w:r>
            <w:r w:rsidR="002C5049">
              <w:rPr>
                <w:rFonts w:ascii="Arial" w:hAnsi="Arial" w:cs="Arial"/>
              </w:rPr>
              <w:t>Campus</w:t>
            </w:r>
            <w:r w:rsidRPr="005207BD">
              <w:rPr>
                <w:rFonts w:ascii="Arial" w:hAnsi="Arial" w:cs="Arial"/>
              </w:rPr>
              <w:t xml:space="preserve"> is not permitted</w:t>
            </w:r>
          </w:p>
          <w:p w14:paraId="223A9C80" w14:textId="77777777" w:rsidR="000130BC" w:rsidRDefault="000130BC" w:rsidP="000130BC">
            <w:pPr>
              <w:shd w:val="clear" w:color="auto" w:fill="FFFFFF"/>
              <w:spacing w:after="120"/>
              <w:contextualSpacing/>
              <w:rPr>
                <w:rFonts w:ascii="Arial" w:hAnsi="Arial" w:cs="Arial"/>
                <w:b/>
                <w:bCs/>
                <w:color w:val="000000"/>
                <w:u w:val="single"/>
                <w:lang w:eastAsia="en-IE"/>
              </w:rPr>
            </w:pPr>
          </w:p>
          <w:p w14:paraId="4A6F6B6B" w14:textId="77777777" w:rsidR="000130BC" w:rsidRDefault="000130BC" w:rsidP="000130BC">
            <w:pPr>
              <w:shd w:val="clear" w:color="auto" w:fill="FFFFFF"/>
              <w:spacing w:after="120"/>
              <w:contextualSpacing/>
              <w:rPr>
                <w:rFonts w:ascii="Arial" w:hAnsi="Arial" w:cs="Arial"/>
                <w:b/>
                <w:bCs/>
                <w:color w:val="000000"/>
                <w:u w:val="single"/>
                <w:lang w:eastAsia="en-IE"/>
              </w:rPr>
            </w:pPr>
          </w:p>
          <w:p w14:paraId="2FF25201" w14:textId="3F736ED3" w:rsidR="00C46751" w:rsidRPr="00564A92" w:rsidRDefault="00C46751" w:rsidP="000130BC">
            <w:pPr>
              <w:shd w:val="clear" w:color="auto" w:fill="FFFFFF"/>
              <w:spacing w:after="120"/>
              <w:contextualSpacing/>
              <w:rPr>
                <w:rFonts w:ascii="Source Sans Pro" w:hAnsi="Source Sans Pro"/>
                <w:color w:val="333333"/>
                <w:sz w:val="23"/>
                <w:szCs w:val="23"/>
                <w:lang w:eastAsia="en-IE"/>
              </w:rPr>
            </w:pPr>
            <w:r w:rsidRPr="00564A92">
              <w:rPr>
                <w:rFonts w:ascii="Arial" w:hAnsi="Arial" w:cs="Arial"/>
                <w:b/>
                <w:bCs/>
                <w:color w:val="000000"/>
                <w:u w:val="single"/>
                <w:lang w:eastAsia="en-IE"/>
              </w:rPr>
              <w:t>Quality and Risk, Health and Safety Management</w:t>
            </w:r>
          </w:p>
          <w:p w14:paraId="7E40AEDA" w14:textId="77777777" w:rsidR="00C46751" w:rsidRPr="00564A92" w:rsidRDefault="00C46751" w:rsidP="000130BC">
            <w:pPr>
              <w:numPr>
                <w:ilvl w:val="0"/>
                <w:numId w:val="20"/>
              </w:numPr>
              <w:shd w:val="clear" w:color="auto" w:fill="FFFFFF"/>
              <w:spacing w:after="120"/>
              <w:ind w:left="357" w:hanging="357"/>
              <w:contextualSpacing/>
              <w:rPr>
                <w:rFonts w:ascii="Source Sans Pro" w:hAnsi="Source Sans Pro"/>
                <w:color w:val="333333"/>
                <w:sz w:val="23"/>
                <w:szCs w:val="23"/>
                <w:lang w:eastAsia="en-IE"/>
              </w:rPr>
            </w:pPr>
            <w:r w:rsidRPr="00564A92">
              <w:rPr>
                <w:rFonts w:ascii="Arial" w:hAnsi="Arial" w:cs="Arial"/>
                <w:color w:val="000000"/>
                <w:lang w:eastAsia="en-IE"/>
              </w:rPr>
              <w:t>Ensure that work is carried out in a safe manner in accordance with the provisions of Health, Safety and Welfare at Work Act, the Pharmaceutical Society of Ireland (PSI) requirements and/or other relevant legislation or advice.</w:t>
            </w:r>
          </w:p>
          <w:p w14:paraId="1280CDC5" w14:textId="77777777" w:rsidR="00C46751" w:rsidRPr="00564A92" w:rsidRDefault="00C46751" w:rsidP="000130BC">
            <w:pPr>
              <w:numPr>
                <w:ilvl w:val="0"/>
                <w:numId w:val="20"/>
              </w:numPr>
              <w:shd w:val="clear" w:color="auto" w:fill="FFFFFF"/>
              <w:spacing w:after="120"/>
              <w:ind w:left="357" w:hanging="357"/>
              <w:contextualSpacing/>
              <w:rPr>
                <w:rFonts w:ascii="Source Sans Pro" w:hAnsi="Source Sans Pro"/>
                <w:color w:val="333333"/>
                <w:sz w:val="23"/>
                <w:szCs w:val="23"/>
                <w:lang w:eastAsia="en-IE"/>
              </w:rPr>
            </w:pPr>
            <w:r w:rsidRPr="00564A92">
              <w:rPr>
                <w:rFonts w:ascii="Arial" w:hAnsi="Arial" w:cs="Arial"/>
                <w:color w:val="000000"/>
                <w:lang w:eastAsia="en-IE"/>
              </w:rPr>
              <w:t>Adequately identify, assess, manage and monitor risks within their area of responsibility.</w:t>
            </w:r>
          </w:p>
          <w:p w14:paraId="7262B9AF" w14:textId="77777777" w:rsidR="00C46751" w:rsidRPr="00564A92" w:rsidRDefault="00C46751" w:rsidP="000130BC">
            <w:pPr>
              <w:numPr>
                <w:ilvl w:val="0"/>
                <w:numId w:val="20"/>
              </w:numPr>
              <w:shd w:val="clear" w:color="auto" w:fill="FFFFFF"/>
              <w:spacing w:after="120"/>
              <w:ind w:left="357" w:hanging="357"/>
              <w:contextualSpacing/>
              <w:rPr>
                <w:rFonts w:ascii="Source Sans Pro" w:hAnsi="Source Sans Pro"/>
                <w:color w:val="333333"/>
                <w:sz w:val="23"/>
                <w:szCs w:val="23"/>
                <w:lang w:eastAsia="en-IE"/>
              </w:rPr>
            </w:pPr>
            <w:r w:rsidRPr="00564A92">
              <w:rPr>
                <w:rFonts w:ascii="Arial" w:hAnsi="Arial" w:cs="Arial"/>
                <w:color w:val="000000"/>
                <w:lang w:eastAsia="en-IE"/>
              </w:rPr>
              <w:t>Have a working knowledge of HIQA Standards as they apply to the role for example, Standards for Healthcare, National Standards for the Prevention and Control of Healthcare Associated Infections, Hygiene Standards etc. and comply with associated HSE protocols for implementing and maintaining these standards.</w:t>
            </w:r>
          </w:p>
          <w:p w14:paraId="507A547A" w14:textId="60ED5E03" w:rsidR="00C46751" w:rsidRPr="00402BD5" w:rsidRDefault="00C46751" w:rsidP="000130BC">
            <w:pPr>
              <w:numPr>
                <w:ilvl w:val="0"/>
                <w:numId w:val="20"/>
              </w:numPr>
              <w:shd w:val="clear" w:color="auto" w:fill="FFFFFF"/>
              <w:spacing w:after="120"/>
              <w:ind w:left="357" w:hanging="357"/>
              <w:contextualSpacing/>
              <w:rPr>
                <w:rFonts w:ascii="Source Sans Pro" w:hAnsi="Source Sans Pro"/>
                <w:color w:val="333333"/>
                <w:sz w:val="23"/>
                <w:szCs w:val="23"/>
                <w:lang w:eastAsia="en-IE"/>
              </w:rPr>
            </w:pPr>
            <w:r w:rsidRPr="00564A92">
              <w:rPr>
                <w:rFonts w:ascii="Arial" w:hAnsi="Arial" w:cs="Arial"/>
                <w:color w:val="000000"/>
                <w:lang w:eastAsia="en-IE"/>
              </w:rPr>
              <w:t>Support, promote and actively participate in sustainable energy, water and waste initiatives to create a more sustainable, low carbon and efficient health service.</w:t>
            </w:r>
          </w:p>
          <w:p w14:paraId="0D3C87C3" w14:textId="77777777" w:rsidR="00402BD5" w:rsidRPr="00564A92" w:rsidRDefault="00402BD5" w:rsidP="00402BD5">
            <w:pPr>
              <w:shd w:val="clear" w:color="auto" w:fill="FFFFFF"/>
              <w:spacing w:after="120"/>
              <w:ind w:left="357"/>
              <w:contextualSpacing/>
              <w:rPr>
                <w:rFonts w:ascii="Source Sans Pro" w:hAnsi="Source Sans Pro"/>
                <w:color w:val="333333"/>
                <w:sz w:val="23"/>
                <w:szCs w:val="23"/>
                <w:lang w:eastAsia="en-IE"/>
              </w:rPr>
            </w:pPr>
          </w:p>
          <w:p w14:paraId="0007A75D" w14:textId="77777777" w:rsidR="00490DC4" w:rsidRPr="00564A92" w:rsidRDefault="00490DC4" w:rsidP="000130BC">
            <w:pPr>
              <w:shd w:val="clear" w:color="auto" w:fill="FFFFFF"/>
              <w:spacing w:after="120"/>
              <w:contextualSpacing/>
              <w:rPr>
                <w:rFonts w:ascii="Source Sans Pro" w:hAnsi="Source Sans Pro"/>
                <w:color w:val="333333"/>
                <w:sz w:val="23"/>
                <w:szCs w:val="23"/>
                <w:lang w:eastAsia="en-IE"/>
              </w:rPr>
            </w:pPr>
          </w:p>
          <w:p w14:paraId="40AC427F" w14:textId="77777777" w:rsidR="00D26DD2" w:rsidRPr="00564A92" w:rsidRDefault="00D26DD2" w:rsidP="000130BC">
            <w:pPr>
              <w:shd w:val="clear" w:color="auto" w:fill="FFFFFF"/>
              <w:spacing w:after="120"/>
              <w:contextualSpacing/>
              <w:rPr>
                <w:rFonts w:ascii="Source Sans Pro" w:hAnsi="Source Sans Pro"/>
                <w:color w:val="333333"/>
                <w:sz w:val="23"/>
                <w:szCs w:val="23"/>
                <w:lang w:eastAsia="en-IE"/>
              </w:rPr>
            </w:pPr>
            <w:r w:rsidRPr="00564A92">
              <w:rPr>
                <w:rFonts w:ascii="Arial" w:hAnsi="Arial" w:cs="Arial"/>
                <w:b/>
                <w:bCs/>
                <w:color w:val="000000"/>
                <w:u w:val="single"/>
                <w:lang w:eastAsia="en-IE"/>
              </w:rPr>
              <w:lastRenderedPageBreak/>
              <w:t> Personnel / Administration</w:t>
            </w:r>
          </w:p>
          <w:p w14:paraId="2B7FE652" w14:textId="77777777" w:rsidR="00D26DD2" w:rsidRPr="00564A92" w:rsidRDefault="00D26DD2" w:rsidP="000130BC">
            <w:pPr>
              <w:numPr>
                <w:ilvl w:val="0"/>
                <w:numId w:val="20"/>
              </w:numPr>
              <w:shd w:val="clear" w:color="auto" w:fill="FFFFFF"/>
              <w:spacing w:after="120"/>
              <w:contextualSpacing/>
              <w:rPr>
                <w:rFonts w:ascii="Source Sans Pro" w:hAnsi="Source Sans Pro"/>
                <w:color w:val="333333"/>
                <w:sz w:val="23"/>
                <w:szCs w:val="23"/>
                <w:lang w:eastAsia="en-IE"/>
              </w:rPr>
            </w:pPr>
            <w:r w:rsidRPr="00564A92">
              <w:rPr>
                <w:rFonts w:ascii="Arial" w:hAnsi="Arial" w:cs="Arial"/>
                <w:color w:val="000000"/>
                <w:lang w:eastAsia="en-IE"/>
              </w:rPr>
              <w:t>Develop and implement policies, procedures and guidelines relating to medication management throughout the service.</w:t>
            </w:r>
          </w:p>
          <w:p w14:paraId="64B39348" w14:textId="77777777" w:rsidR="00D26DD2" w:rsidRPr="00564A92" w:rsidRDefault="00D26DD2" w:rsidP="000130BC">
            <w:pPr>
              <w:numPr>
                <w:ilvl w:val="0"/>
                <w:numId w:val="20"/>
              </w:numPr>
              <w:shd w:val="clear" w:color="auto" w:fill="FFFFFF"/>
              <w:spacing w:after="120"/>
              <w:contextualSpacing/>
              <w:rPr>
                <w:rFonts w:ascii="Source Sans Pro" w:hAnsi="Source Sans Pro"/>
                <w:color w:val="333333"/>
                <w:sz w:val="23"/>
                <w:szCs w:val="23"/>
                <w:lang w:eastAsia="en-IE"/>
              </w:rPr>
            </w:pPr>
            <w:r w:rsidRPr="00564A92">
              <w:rPr>
                <w:rFonts w:ascii="Arial" w:hAnsi="Arial" w:cs="Arial"/>
                <w:color w:val="000000"/>
                <w:lang w:eastAsia="en-IE"/>
              </w:rPr>
              <w:t>Carry out general administrative and financial duties including recording keeping and medication use monitoring.</w:t>
            </w:r>
          </w:p>
          <w:p w14:paraId="58261389" w14:textId="77777777" w:rsidR="00D26DD2" w:rsidRPr="00564A92" w:rsidRDefault="00D26DD2" w:rsidP="000130BC">
            <w:pPr>
              <w:numPr>
                <w:ilvl w:val="0"/>
                <w:numId w:val="20"/>
              </w:numPr>
              <w:shd w:val="clear" w:color="auto" w:fill="FFFFFF"/>
              <w:spacing w:after="120"/>
              <w:contextualSpacing/>
              <w:rPr>
                <w:rFonts w:ascii="Source Sans Pro" w:hAnsi="Source Sans Pro"/>
                <w:color w:val="333333"/>
                <w:sz w:val="23"/>
                <w:szCs w:val="23"/>
                <w:lang w:eastAsia="en-IE"/>
              </w:rPr>
            </w:pPr>
            <w:r w:rsidRPr="00564A92">
              <w:rPr>
                <w:rFonts w:ascii="Arial" w:hAnsi="Arial" w:cs="Arial"/>
                <w:color w:val="000000"/>
                <w:lang w:eastAsia="en-IE"/>
              </w:rPr>
              <w:t>Supervise and manage any pharmacist and other staff assigned to him / her.</w:t>
            </w:r>
          </w:p>
          <w:p w14:paraId="47C85B91" w14:textId="77777777" w:rsidR="00D26DD2" w:rsidRPr="00564A92" w:rsidRDefault="00D26DD2" w:rsidP="000130BC">
            <w:pPr>
              <w:numPr>
                <w:ilvl w:val="0"/>
                <w:numId w:val="20"/>
              </w:numPr>
              <w:shd w:val="clear" w:color="auto" w:fill="FFFFFF"/>
              <w:spacing w:after="120"/>
              <w:contextualSpacing/>
              <w:rPr>
                <w:rFonts w:ascii="Source Sans Pro" w:hAnsi="Source Sans Pro"/>
                <w:color w:val="333333"/>
                <w:sz w:val="23"/>
                <w:szCs w:val="23"/>
                <w:lang w:eastAsia="en-IE"/>
              </w:rPr>
            </w:pPr>
            <w:r w:rsidRPr="00564A92">
              <w:rPr>
                <w:rFonts w:ascii="Arial" w:hAnsi="Arial" w:cs="Arial"/>
                <w:color w:val="000000"/>
                <w:lang w:eastAsia="en-IE"/>
              </w:rPr>
              <w:t>Represent the pharmacy at relevant working groups, committees and / or meetings.</w:t>
            </w:r>
          </w:p>
          <w:p w14:paraId="6C6D999F" w14:textId="77777777" w:rsidR="00D26DD2" w:rsidRPr="00564A92" w:rsidRDefault="00D26DD2" w:rsidP="000130BC">
            <w:pPr>
              <w:shd w:val="clear" w:color="auto" w:fill="FFFFFF"/>
              <w:spacing w:after="120"/>
              <w:contextualSpacing/>
              <w:rPr>
                <w:rFonts w:ascii="Source Sans Pro" w:hAnsi="Source Sans Pro"/>
                <w:color w:val="333333"/>
                <w:sz w:val="23"/>
                <w:szCs w:val="23"/>
                <w:lang w:eastAsia="en-IE"/>
              </w:rPr>
            </w:pPr>
            <w:r w:rsidRPr="00564A92">
              <w:rPr>
                <w:rFonts w:ascii="Arial" w:hAnsi="Arial" w:cs="Arial"/>
                <w:b/>
                <w:bCs/>
                <w:color w:val="000000"/>
                <w:lang w:eastAsia="en-IE"/>
              </w:rPr>
              <w:t> </w:t>
            </w:r>
          </w:p>
          <w:p w14:paraId="43AB61B2" w14:textId="77777777" w:rsidR="00D26DD2" w:rsidRPr="00C46751" w:rsidRDefault="00D26DD2" w:rsidP="000130BC">
            <w:pPr>
              <w:shd w:val="clear" w:color="auto" w:fill="FFFFFF"/>
              <w:spacing w:after="120"/>
              <w:contextualSpacing/>
              <w:rPr>
                <w:rFonts w:ascii="Source Sans Pro" w:hAnsi="Source Sans Pro"/>
                <w:color w:val="333333"/>
                <w:sz w:val="23"/>
                <w:szCs w:val="23"/>
                <w:lang w:eastAsia="en-IE"/>
              </w:rPr>
            </w:pPr>
            <w:r w:rsidRPr="00564A92">
              <w:rPr>
                <w:rFonts w:ascii="Arial" w:hAnsi="Arial" w:cs="Arial"/>
                <w:b/>
                <w:bCs/>
                <w:color w:val="000000"/>
                <w:lang w:eastAsia="en-IE"/>
              </w:rPr>
              <w:t>The above Job Specification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564A92">
              <w:rPr>
                <w:rFonts w:ascii="Arial" w:hAnsi="Arial" w:cs="Arial"/>
                <w:color w:val="000000"/>
                <w:lang w:eastAsia="en-IE"/>
              </w:rPr>
              <w:t> </w:t>
            </w:r>
          </w:p>
          <w:p w14:paraId="1F64EEA6" w14:textId="77777777" w:rsidR="00C7635E" w:rsidRPr="005207BD" w:rsidRDefault="00C7635E" w:rsidP="00611732">
            <w:pPr>
              <w:spacing w:after="120"/>
              <w:contextualSpacing/>
              <w:jc w:val="both"/>
              <w:rPr>
                <w:rFonts w:ascii="Arial" w:hAnsi="Arial" w:cs="Arial"/>
                <w:b/>
                <w:iCs/>
                <w:lang w:val="en-IE"/>
              </w:rPr>
            </w:pPr>
          </w:p>
        </w:tc>
      </w:tr>
      <w:tr w:rsidR="00543F98" w:rsidRPr="00E766A5" w14:paraId="7C83C714" w14:textId="77777777" w:rsidTr="00B86F5A">
        <w:tc>
          <w:tcPr>
            <w:tcW w:w="2364" w:type="dxa"/>
          </w:tcPr>
          <w:p w14:paraId="4A0D9301" w14:textId="77777777" w:rsidR="00543F98" w:rsidRPr="00E766A5" w:rsidRDefault="00543F98" w:rsidP="005F595E">
            <w:pPr>
              <w:jc w:val="both"/>
              <w:rPr>
                <w:rFonts w:ascii="Arial" w:hAnsi="Arial" w:cs="Arial"/>
                <w:b/>
                <w:bCs/>
              </w:rPr>
            </w:pPr>
            <w:r w:rsidRPr="00E766A5">
              <w:rPr>
                <w:rFonts w:ascii="Arial" w:hAnsi="Arial" w:cs="Arial"/>
                <w:b/>
                <w:bCs/>
              </w:rPr>
              <w:lastRenderedPageBreak/>
              <w:t>Eligibility Criteria</w:t>
            </w:r>
          </w:p>
          <w:p w14:paraId="05CD790A" w14:textId="77777777" w:rsidR="00543F98" w:rsidRPr="00E766A5" w:rsidRDefault="00543F98" w:rsidP="005F595E">
            <w:pPr>
              <w:jc w:val="both"/>
              <w:rPr>
                <w:rFonts w:ascii="Arial" w:hAnsi="Arial" w:cs="Arial"/>
                <w:b/>
                <w:bCs/>
              </w:rPr>
            </w:pPr>
          </w:p>
          <w:p w14:paraId="36A928C9" w14:textId="77777777" w:rsidR="00543F98" w:rsidRPr="00E766A5" w:rsidRDefault="00543F98" w:rsidP="005F595E">
            <w:pPr>
              <w:jc w:val="both"/>
              <w:rPr>
                <w:rFonts w:ascii="Arial" w:hAnsi="Arial" w:cs="Arial"/>
                <w:b/>
                <w:bCs/>
              </w:rPr>
            </w:pPr>
            <w:r w:rsidRPr="00E766A5">
              <w:rPr>
                <w:rFonts w:ascii="Arial" w:hAnsi="Arial" w:cs="Arial"/>
                <w:b/>
                <w:bCs/>
              </w:rPr>
              <w:t>Qualifications and/ or experience</w:t>
            </w:r>
          </w:p>
          <w:p w14:paraId="128E6AAF" w14:textId="77777777" w:rsidR="00543F98" w:rsidRPr="00E766A5" w:rsidRDefault="00543F98" w:rsidP="005F595E">
            <w:pPr>
              <w:jc w:val="both"/>
              <w:rPr>
                <w:rFonts w:ascii="Arial" w:hAnsi="Arial" w:cs="Arial"/>
                <w:b/>
                <w:bCs/>
              </w:rPr>
            </w:pPr>
          </w:p>
        </w:tc>
        <w:tc>
          <w:tcPr>
            <w:tcW w:w="8256" w:type="dxa"/>
          </w:tcPr>
          <w:p w14:paraId="7C9F6FDF" w14:textId="77777777" w:rsidR="00543F98" w:rsidRDefault="00543F98" w:rsidP="005F595E">
            <w:pPr>
              <w:jc w:val="both"/>
              <w:rPr>
                <w:rFonts w:ascii="Arial" w:hAnsi="Arial" w:cs="Arial"/>
                <w:b/>
                <w:bCs/>
                <w:iCs/>
              </w:rPr>
            </w:pPr>
            <w:r>
              <w:rPr>
                <w:rFonts w:ascii="Arial" w:hAnsi="Arial" w:cs="Arial"/>
                <w:b/>
                <w:bCs/>
                <w:iCs/>
              </w:rPr>
              <w:t>C</w:t>
            </w:r>
            <w:r w:rsidRPr="00E766A5">
              <w:rPr>
                <w:rFonts w:ascii="Arial" w:hAnsi="Arial" w:cs="Arial"/>
                <w:b/>
                <w:bCs/>
                <w:iCs/>
              </w:rPr>
              <w:t>andidate</w:t>
            </w:r>
            <w:r>
              <w:rPr>
                <w:rFonts w:ascii="Arial" w:hAnsi="Arial" w:cs="Arial"/>
                <w:b/>
                <w:bCs/>
                <w:iCs/>
              </w:rPr>
              <w:t>s</w:t>
            </w:r>
            <w:r w:rsidRPr="00E766A5">
              <w:rPr>
                <w:rFonts w:ascii="Arial" w:hAnsi="Arial" w:cs="Arial"/>
                <w:b/>
                <w:bCs/>
                <w:iCs/>
              </w:rPr>
              <w:t xml:space="preserve"> must have at the latest date of application: - </w:t>
            </w:r>
          </w:p>
          <w:p w14:paraId="0B93B5FA" w14:textId="77777777" w:rsidR="00543F98" w:rsidRPr="008B563B" w:rsidRDefault="00543F98" w:rsidP="005F595E">
            <w:pPr>
              <w:jc w:val="both"/>
              <w:rPr>
                <w:rFonts w:ascii="Arial" w:hAnsi="Arial" w:cs="Arial"/>
                <w:b/>
                <w:bCs/>
                <w:iCs/>
                <w:color w:val="FF6600"/>
              </w:rPr>
            </w:pPr>
          </w:p>
          <w:p w14:paraId="3CB8E3F4" w14:textId="77777777" w:rsidR="00FF58EA" w:rsidRPr="00EB7070" w:rsidRDefault="00FF58EA" w:rsidP="00FF58EA">
            <w:pPr>
              <w:jc w:val="both"/>
              <w:rPr>
                <w:rFonts w:ascii="Arial" w:hAnsi="Arial" w:cs="Arial"/>
                <w:b/>
                <w:bCs/>
                <w:iCs/>
                <w:u w:val="single"/>
              </w:rPr>
            </w:pPr>
            <w:r w:rsidRPr="00DE2131">
              <w:rPr>
                <w:rFonts w:ascii="Arial" w:hAnsi="Arial" w:cs="Arial"/>
                <w:b/>
                <w:bCs/>
                <w:iCs/>
              </w:rPr>
              <w:t xml:space="preserve">1. </w:t>
            </w:r>
            <w:r w:rsidRPr="00EB7070">
              <w:rPr>
                <w:rFonts w:ascii="Arial" w:hAnsi="Arial" w:cs="Arial"/>
                <w:b/>
                <w:bCs/>
                <w:iCs/>
                <w:u w:val="single"/>
              </w:rPr>
              <w:t>Professional Qualifications, Experience, etc.</w:t>
            </w:r>
          </w:p>
          <w:p w14:paraId="1C0DE0F5" w14:textId="77777777" w:rsidR="00FF58EA" w:rsidRDefault="00FF58EA" w:rsidP="00FF58EA">
            <w:pPr>
              <w:jc w:val="both"/>
              <w:rPr>
                <w:rFonts w:ascii="Arial" w:hAnsi="Arial" w:cs="Arial"/>
                <w:b/>
                <w:bCs/>
                <w:iCs/>
              </w:rPr>
            </w:pPr>
          </w:p>
          <w:p w14:paraId="5B7BDE42" w14:textId="77777777" w:rsidR="00374FD5" w:rsidRDefault="00374FD5" w:rsidP="00FF58EA">
            <w:pPr>
              <w:jc w:val="both"/>
              <w:rPr>
                <w:rFonts w:ascii="Arial" w:hAnsi="Arial" w:cs="Arial"/>
              </w:rPr>
            </w:pPr>
            <w:r>
              <w:rPr>
                <w:rFonts w:ascii="Arial" w:hAnsi="Arial" w:cs="Arial"/>
              </w:rPr>
              <w:t>(a) Eligible applicants will be those who on the closing date for the competition:</w:t>
            </w:r>
          </w:p>
          <w:p w14:paraId="3A0A8037" w14:textId="77777777" w:rsidR="00374FD5" w:rsidRPr="00DE2131" w:rsidRDefault="00374FD5" w:rsidP="00FF58EA">
            <w:pPr>
              <w:jc w:val="both"/>
              <w:rPr>
                <w:rFonts w:ascii="Arial" w:hAnsi="Arial" w:cs="Arial"/>
                <w:b/>
                <w:bCs/>
                <w:iCs/>
              </w:rPr>
            </w:pPr>
          </w:p>
          <w:p w14:paraId="3FE58995" w14:textId="77777777" w:rsidR="00FF58EA" w:rsidRPr="00374FD5" w:rsidRDefault="00374FD5" w:rsidP="00374FD5">
            <w:pPr>
              <w:pStyle w:val="ListParagraph"/>
              <w:numPr>
                <w:ilvl w:val="0"/>
                <w:numId w:val="25"/>
              </w:numPr>
              <w:jc w:val="both"/>
              <w:rPr>
                <w:rFonts w:ascii="Arial" w:hAnsi="Arial" w:cs="Arial"/>
                <w:bCs/>
                <w:iCs/>
              </w:rPr>
            </w:pPr>
            <w:r w:rsidRPr="00374FD5">
              <w:rPr>
                <w:rFonts w:ascii="Arial" w:hAnsi="Arial" w:cs="Arial"/>
              </w:rPr>
              <w:t>Are a registered Pharmacist with the Pharmaceutical Society of Ireland (PSI) or be entitled to be so registered.</w:t>
            </w:r>
          </w:p>
          <w:p w14:paraId="099A3389" w14:textId="53EDEE48" w:rsidR="00FF58EA" w:rsidRPr="00DB4B5F" w:rsidRDefault="00FF58EA" w:rsidP="000130BC">
            <w:pPr>
              <w:ind w:left="720"/>
              <w:jc w:val="center"/>
              <w:rPr>
                <w:rFonts w:ascii="Arial" w:hAnsi="Arial" w:cs="Arial"/>
                <w:b/>
                <w:bCs/>
                <w:iCs/>
              </w:rPr>
            </w:pPr>
            <w:r w:rsidRPr="00DB4B5F">
              <w:rPr>
                <w:rFonts w:ascii="Arial" w:hAnsi="Arial" w:cs="Arial"/>
                <w:b/>
                <w:bCs/>
                <w:iCs/>
              </w:rPr>
              <w:t>And</w:t>
            </w:r>
          </w:p>
          <w:p w14:paraId="7BB7BC2C" w14:textId="14C97EC1" w:rsidR="00374FD5" w:rsidRPr="00374FD5" w:rsidRDefault="00374FD5" w:rsidP="00374FD5">
            <w:pPr>
              <w:pStyle w:val="ListParagraph"/>
              <w:numPr>
                <w:ilvl w:val="0"/>
                <w:numId w:val="25"/>
              </w:numPr>
              <w:spacing w:before="240" w:after="240"/>
              <w:rPr>
                <w:rFonts w:ascii="Arial" w:hAnsi="Arial" w:cs="Arial"/>
                <w:b/>
                <w:bCs/>
                <w:iCs/>
              </w:rPr>
            </w:pPr>
            <w:r>
              <w:rPr>
                <w:rFonts w:ascii="Arial" w:hAnsi="Arial" w:cs="Arial"/>
              </w:rPr>
              <w:t>Have at least three years satisfactory post registration experience</w:t>
            </w:r>
            <w:r w:rsidR="00B47610">
              <w:rPr>
                <w:rFonts w:ascii="Arial" w:hAnsi="Arial" w:cs="Arial"/>
              </w:rPr>
              <w:t>.</w:t>
            </w:r>
          </w:p>
          <w:p w14:paraId="673E1245" w14:textId="06808AF6" w:rsidR="00FF58EA" w:rsidRPr="00DB4B5F" w:rsidRDefault="00374FD5" w:rsidP="000130BC">
            <w:pPr>
              <w:pStyle w:val="ListParagraph"/>
              <w:spacing w:before="240" w:after="240"/>
              <w:ind w:left="1080"/>
              <w:rPr>
                <w:rFonts w:ascii="Arial" w:hAnsi="Arial" w:cs="Arial"/>
                <w:b/>
                <w:bCs/>
                <w:iCs/>
              </w:rPr>
            </w:pPr>
            <w:r>
              <w:rPr>
                <w:rFonts w:ascii="Arial" w:hAnsi="Arial" w:cs="Arial"/>
              </w:rPr>
              <w:t xml:space="preserve">                                                       </w:t>
            </w:r>
            <w:r w:rsidRPr="00DB4B5F">
              <w:rPr>
                <w:rFonts w:ascii="Arial" w:hAnsi="Arial" w:cs="Arial"/>
                <w:b/>
                <w:bCs/>
                <w:iCs/>
              </w:rPr>
              <w:t xml:space="preserve"> </w:t>
            </w:r>
            <w:r w:rsidR="00FF58EA" w:rsidRPr="00DB4B5F">
              <w:rPr>
                <w:rFonts w:ascii="Arial" w:hAnsi="Arial" w:cs="Arial"/>
                <w:b/>
                <w:bCs/>
                <w:iCs/>
              </w:rPr>
              <w:t>And</w:t>
            </w:r>
          </w:p>
          <w:p w14:paraId="534FBE47" w14:textId="77777777" w:rsidR="00FF58EA" w:rsidRPr="00374FD5" w:rsidRDefault="00374FD5" w:rsidP="00374FD5">
            <w:pPr>
              <w:pStyle w:val="ListParagraph"/>
              <w:numPr>
                <w:ilvl w:val="0"/>
                <w:numId w:val="24"/>
              </w:numPr>
              <w:jc w:val="both"/>
              <w:rPr>
                <w:rFonts w:ascii="Arial" w:hAnsi="Arial" w:cs="Arial"/>
                <w:bCs/>
                <w:iCs/>
              </w:rPr>
            </w:pPr>
            <w:r w:rsidRPr="00374FD5">
              <w:rPr>
                <w:rFonts w:ascii="Arial" w:hAnsi="Arial" w:cs="Arial"/>
                <w:bCs/>
                <w:iCs/>
              </w:rPr>
              <w:t>Candidates must p</w:t>
            </w:r>
            <w:r w:rsidR="00FF58EA" w:rsidRPr="00374FD5">
              <w:rPr>
                <w:rFonts w:ascii="Arial" w:hAnsi="Arial" w:cs="Arial"/>
                <w:bCs/>
                <w:iCs/>
              </w:rPr>
              <w:t>ossess the requisite knowledge and ability (including a high standard of suitability and management ability) for the proper discharge of the duties of the office.</w:t>
            </w:r>
          </w:p>
          <w:p w14:paraId="79E4321B" w14:textId="41FD0CC9" w:rsidR="00374FD5" w:rsidRDefault="00374FD5" w:rsidP="00B67643">
            <w:pPr>
              <w:jc w:val="both"/>
              <w:rPr>
                <w:rFonts w:ascii="Arial" w:hAnsi="Arial" w:cs="Arial"/>
                <w:b/>
              </w:rPr>
            </w:pPr>
          </w:p>
          <w:p w14:paraId="42633B42" w14:textId="77777777" w:rsidR="00B67643" w:rsidRDefault="00B67643" w:rsidP="00B67643">
            <w:pPr>
              <w:jc w:val="both"/>
              <w:rPr>
                <w:rFonts w:ascii="Arial" w:hAnsi="Arial" w:cs="Arial"/>
                <w:b/>
              </w:rPr>
            </w:pPr>
            <w:r>
              <w:rPr>
                <w:rFonts w:ascii="Arial" w:hAnsi="Arial" w:cs="Arial"/>
                <w:b/>
              </w:rPr>
              <w:t>Health</w:t>
            </w:r>
          </w:p>
          <w:p w14:paraId="73E519C8" w14:textId="77777777" w:rsidR="00B67643" w:rsidRDefault="00B67643" w:rsidP="00B67643">
            <w:pPr>
              <w:jc w:val="both"/>
              <w:rPr>
                <w:rFonts w:ascii="Arial" w:hAnsi="Arial" w:cs="Arial"/>
              </w:rPr>
            </w:pPr>
            <w:r>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371B0072" w14:textId="77777777" w:rsidR="00B67643" w:rsidRDefault="00B67643" w:rsidP="00B67643">
            <w:pPr>
              <w:jc w:val="both"/>
              <w:rPr>
                <w:rFonts w:ascii="Arial" w:hAnsi="Arial" w:cs="Arial"/>
              </w:rPr>
            </w:pPr>
          </w:p>
          <w:p w14:paraId="21ECF9BF" w14:textId="77777777" w:rsidR="00B67643" w:rsidRDefault="00B67643" w:rsidP="00B67643">
            <w:pPr>
              <w:ind w:right="-766"/>
              <w:jc w:val="both"/>
              <w:rPr>
                <w:rFonts w:ascii="Arial" w:hAnsi="Arial" w:cs="Arial"/>
                <w:iCs/>
              </w:rPr>
            </w:pPr>
            <w:r>
              <w:rPr>
                <w:rFonts w:ascii="Arial" w:hAnsi="Arial" w:cs="Arial"/>
                <w:b/>
                <w:bCs/>
              </w:rPr>
              <w:t>Character</w:t>
            </w:r>
          </w:p>
          <w:p w14:paraId="1B35D02F" w14:textId="77777777" w:rsidR="00B67643" w:rsidRDefault="00B67643" w:rsidP="00B67643">
            <w:pPr>
              <w:ind w:right="-766"/>
              <w:jc w:val="both"/>
              <w:rPr>
                <w:rFonts w:ascii="Arial" w:hAnsi="Arial" w:cs="Arial"/>
              </w:rPr>
            </w:pPr>
            <w:r>
              <w:rPr>
                <w:rFonts w:ascii="Arial" w:hAnsi="Arial" w:cs="Arial"/>
              </w:rPr>
              <w:t>Each candidate for and any person holding the office must be of good character.</w:t>
            </w:r>
          </w:p>
          <w:p w14:paraId="7A804C99" w14:textId="77777777" w:rsidR="00B67643" w:rsidRDefault="00B67643" w:rsidP="00B67643">
            <w:pPr>
              <w:ind w:right="-766"/>
              <w:jc w:val="both"/>
              <w:rPr>
                <w:rFonts w:ascii="Arial" w:hAnsi="Arial" w:cs="Arial"/>
              </w:rPr>
            </w:pPr>
          </w:p>
          <w:p w14:paraId="27078C42" w14:textId="77777777" w:rsidR="00B67643" w:rsidRDefault="00B67643" w:rsidP="00B67643">
            <w:pPr>
              <w:autoSpaceDE w:val="0"/>
              <w:autoSpaceDN w:val="0"/>
              <w:adjustRightInd w:val="0"/>
              <w:spacing w:line="240" w:lineRule="atLeast"/>
              <w:jc w:val="both"/>
              <w:rPr>
                <w:rFonts w:ascii="Helv" w:hAnsi="Helv" w:cs="Helv"/>
                <w:i/>
              </w:rPr>
            </w:pPr>
            <w:r>
              <w:rPr>
                <w:rFonts w:ascii="Helv" w:hAnsi="Helv" w:cs="Helv"/>
                <w:i/>
              </w:rPr>
              <w:t xml:space="preserve">Please note that appointment to and continuation in posts that require statutory registration is dependent upon the post holder maintaining annual registration in the Register of Pharmacists maintained by the Pharmaceutical Society of Ireland.  </w:t>
            </w:r>
          </w:p>
          <w:p w14:paraId="679C916C" w14:textId="77777777" w:rsidR="00543F98" w:rsidRPr="00E766A5" w:rsidRDefault="00543F98" w:rsidP="005F595E">
            <w:pPr>
              <w:autoSpaceDE w:val="0"/>
              <w:autoSpaceDN w:val="0"/>
              <w:adjustRightInd w:val="0"/>
              <w:spacing w:line="240" w:lineRule="atLeast"/>
              <w:rPr>
                <w:rFonts w:ascii="Arial" w:hAnsi="Arial" w:cs="Arial"/>
                <w:i/>
                <w:iCs/>
                <w:u w:val="single"/>
              </w:rPr>
            </w:pPr>
          </w:p>
        </w:tc>
      </w:tr>
      <w:tr w:rsidR="00C7635E" w:rsidRPr="00E766A5" w14:paraId="1A2D04E0" w14:textId="77777777" w:rsidTr="00B86F5A">
        <w:tc>
          <w:tcPr>
            <w:tcW w:w="2364" w:type="dxa"/>
            <w:tcBorders>
              <w:top w:val="single" w:sz="4" w:space="0" w:color="auto"/>
              <w:left w:val="single" w:sz="4" w:space="0" w:color="auto"/>
              <w:bottom w:val="single" w:sz="4" w:space="0" w:color="auto"/>
              <w:right w:val="single" w:sz="4" w:space="0" w:color="auto"/>
            </w:tcBorders>
          </w:tcPr>
          <w:p w14:paraId="66794B37" w14:textId="77777777" w:rsidR="00C7635E" w:rsidRPr="00EB7070" w:rsidRDefault="00C7635E" w:rsidP="00C7635E">
            <w:pPr>
              <w:jc w:val="both"/>
              <w:rPr>
                <w:rFonts w:ascii="Arial" w:hAnsi="Arial" w:cs="Arial"/>
                <w:b/>
                <w:bCs/>
              </w:rPr>
            </w:pPr>
            <w:r w:rsidRPr="00EB7070">
              <w:rPr>
                <w:rFonts w:ascii="Arial" w:hAnsi="Arial" w:cs="Arial"/>
                <w:b/>
                <w:bCs/>
              </w:rPr>
              <w:t>Post Specific Requirements</w:t>
            </w:r>
          </w:p>
          <w:p w14:paraId="56476E0C" w14:textId="77777777" w:rsidR="00C7635E" w:rsidRPr="00E766A5" w:rsidRDefault="00C7635E" w:rsidP="00C7635E">
            <w:pPr>
              <w:jc w:val="both"/>
              <w:rPr>
                <w:rFonts w:ascii="Arial" w:hAnsi="Arial" w:cs="Arial"/>
                <w:b/>
                <w:bCs/>
                <w:color w:val="FF0000"/>
              </w:rPr>
            </w:pPr>
          </w:p>
        </w:tc>
        <w:tc>
          <w:tcPr>
            <w:tcW w:w="8256" w:type="dxa"/>
            <w:tcBorders>
              <w:top w:val="single" w:sz="4" w:space="0" w:color="auto"/>
              <w:left w:val="single" w:sz="4" w:space="0" w:color="auto"/>
              <w:bottom w:val="single" w:sz="4" w:space="0" w:color="auto"/>
              <w:right w:val="single" w:sz="4" w:space="0" w:color="auto"/>
            </w:tcBorders>
          </w:tcPr>
          <w:p w14:paraId="0D559FE0" w14:textId="77777777" w:rsidR="00B86F5A" w:rsidRDefault="00C7635E" w:rsidP="00C7635E">
            <w:pPr>
              <w:jc w:val="both"/>
              <w:rPr>
                <w:rFonts w:ascii="Arial" w:hAnsi="Arial" w:cs="Arial"/>
              </w:rPr>
            </w:pPr>
            <w:r w:rsidRPr="009072E7">
              <w:rPr>
                <w:rFonts w:ascii="Arial" w:hAnsi="Arial" w:cs="Arial"/>
              </w:rPr>
              <w:t xml:space="preserve">Demonstrate depth and breadth of pharmacy experience </w:t>
            </w:r>
            <w:r>
              <w:rPr>
                <w:rFonts w:ascii="Arial" w:hAnsi="Arial" w:cs="Arial"/>
              </w:rPr>
              <w:t>as relevant to the role, including</w:t>
            </w:r>
            <w:r w:rsidRPr="009072E7">
              <w:rPr>
                <w:rFonts w:ascii="Arial" w:hAnsi="Arial" w:cs="Arial"/>
              </w:rPr>
              <w:t xml:space="preserve"> development, maintenance and optimisation of clinical informatics systems.</w:t>
            </w:r>
          </w:p>
          <w:p w14:paraId="28E2FBDD" w14:textId="77777777" w:rsidR="00AC4A55" w:rsidRDefault="00AC4A55" w:rsidP="00C7635E">
            <w:pPr>
              <w:jc w:val="both"/>
              <w:rPr>
                <w:rFonts w:ascii="Arial" w:hAnsi="Arial" w:cs="Arial"/>
              </w:rPr>
            </w:pPr>
          </w:p>
          <w:p w14:paraId="26E51C90" w14:textId="77777777" w:rsidR="00AC4A55" w:rsidRPr="00AC4A55" w:rsidRDefault="00AC4A55" w:rsidP="00AC4A55">
            <w:pPr>
              <w:pStyle w:val="ListParagraph"/>
              <w:numPr>
                <w:ilvl w:val="0"/>
                <w:numId w:val="32"/>
              </w:numPr>
              <w:jc w:val="both"/>
              <w:rPr>
                <w:rFonts w:ascii="Arial" w:hAnsi="Arial" w:cs="Arial"/>
              </w:rPr>
            </w:pPr>
            <w:r w:rsidRPr="00AC4A55">
              <w:rPr>
                <w:rFonts w:ascii="Arial" w:hAnsi="Arial" w:cs="Arial"/>
              </w:rPr>
              <w:t>A clinical pharmacy qualification or Mental Health Pharmacy qualification is desirable but not essential.</w:t>
            </w:r>
          </w:p>
          <w:p w14:paraId="3E857A88" w14:textId="77777777" w:rsidR="00AC4A55" w:rsidRDefault="00AC4A55" w:rsidP="00C7635E">
            <w:pPr>
              <w:jc w:val="both"/>
              <w:rPr>
                <w:rFonts w:ascii="Arial" w:hAnsi="Arial" w:cs="Arial"/>
              </w:rPr>
            </w:pPr>
          </w:p>
          <w:p w14:paraId="21BA926B" w14:textId="77777777" w:rsidR="00AC4A55" w:rsidRPr="00AC4A55" w:rsidRDefault="00AC4A55" w:rsidP="00AC4A55">
            <w:pPr>
              <w:pStyle w:val="ListParagraph"/>
              <w:numPr>
                <w:ilvl w:val="0"/>
                <w:numId w:val="32"/>
              </w:numPr>
              <w:jc w:val="both"/>
              <w:rPr>
                <w:rFonts w:ascii="Arial" w:hAnsi="Arial" w:cs="Arial"/>
              </w:rPr>
            </w:pPr>
            <w:r w:rsidRPr="00AC4A55">
              <w:rPr>
                <w:rFonts w:ascii="Arial" w:hAnsi="Arial" w:cs="Arial"/>
              </w:rPr>
              <w:t>Experience in Mental Health Pharmacy and or clinical pharmacy is desirable but not essential.</w:t>
            </w:r>
          </w:p>
          <w:p w14:paraId="0D8FD2A3" w14:textId="77777777" w:rsidR="00B86F5A" w:rsidRDefault="00B86F5A" w:rsidP="00C7635E">
            <w:pPr>
              <w:jc w:val="both"/>
              <w:rPr>
                <w:rFonts w:ascii="Arial" w:hAnsi="Arial" w:cs="Arial"/>
              </w:rPr>
            </w:pPr>
          </w:p>
          <w:p w14:paraId="6C0380CF" w14:textId="77777777" w:rsidR="00611732" w:rsidRDefault="004B1A93" w:rsidP="00611732">
            <w:pPr>
              <w:pStyle w:val="ListParagraph"/>
              <w:numPr>
                <w:ilvl w:val="0"/>
                <w:numId w:val="32"/>
              </w:numPr>
              <w:jc w:val="both"/>
              <w:rPr>
                <w:rFonts w:ascii="Arial" w:hAnsi="Arial" w:cs="Arial"/>
              </w:rPr>
            </w:pPr>
            <w:r w:rsidRPr="00AC4A55">
              <w:rPr>
                <w:rFonts w:ascii="Arial" w:hAnsi="Arial" w:cs="Arial"/>
              </w:rPr>
              <w:t>An Informatics qualification or other relevant qualification is desirable, but not essential.</w:t>
            </w:r>
          </w:p>
          <w:p w14:paraId="0E99EC0D" w14:textId="77777777" w:rsidR="00611732" w:rsidRPr="00611732" w:rsidRDefault="00611732" w:rsidP="00611732">
            <w:pPr>
              <w:pStyle w:val="ListParagraph"/>
              <w:rPr>
                <w:rFonts w:ascii="Arial" w:hAnsi="Arial" w:cs="Arial"/>
              </w:rPr>
            </w:pPr>
          </w:p>
          <w:p w14:paraId="31300498" w14:textId="2AD5ED76" w:rsidR="00B86F5A" w:rsidRPr="00611732" w:rsidRDefault="00B86F5A" w:rsidP="00611732">
            <w:pPr>
              <w:pStyle w:val="ListParagraph"/>
              <w:numPr>
                <w:ilvl w:val="0"/>
                <w:numId w:val="32"/>
              </w:numPr>
              <w:jc w:val="both"/>
              <w:rPr>
                <w:rFonts w:ascii="Arial" w:hAnsi="Arial" w:cs="Arial"/>
              </w:rPr>
            </w:pPr>
            <w:r w:rsidRPr="00611732">
              <w:rPr>
                <w:rFonts w:ascii="Arial" w:hAnsi="Arial" w:cs="Arial"/>
              </w:rPr>
              <w:t>Informatics or other relevant experience is desirable but no</w:t>
            </w:r>
            <w:r w:rsidR="00AC4A55" w:rsidRPr="00611732">
              <w:rPr>
                <w:rFonts w:ascii="Arial" w:hAnsi="Arial" w:cs="Arial"/>
              </w:rPr>
              <w:t>t</w:t>
            </w:r>
            <w:r w:rsidRPr="00611732">
              <w:rPr>
                <w:rFonts w:ascii="Arial" w:hAnsi="Arial" w:cs="Arial"/>
              </w:rPr>
              <w:t xml:space="preserve"> essential.</w:t>
            </w:r>
          </w:p>
        </w:tc>
      </w:tr>
      <w:tr w:rsidR="00C7635E" w:rsidRPr="00E766A5" w14:paraId="1C45D13E" w14:textId="77777777" w:rsidTr="00B86F5A">
        <w:tc>
          <w:tcPr>
            <w:tcW w:w="2364" w:type="dxa"/>
          </w:tcPr>
          <w:p w14:paraId="4C20CE0E" w14:textId="77777777" w:rsidR="00C7635E" w:rsidRPr="00EB7070" w:rsidRDefault="00C7635E" w:rsidP="00C7635E">
            <w:pPr>
              <w:jc w:val="both"/>
              <w:rPr>
                <w:rFonts w:ascii="Arial" w:hAnsi="Arial" w:cs="Arial"/>
                <w:b/>
                <w:bCs/>
              </w:rPr>
            </w:pPr>
            <w:r w:rsidRPr="00EB7070">
              <w:rPr>
                <w:rFonts w:ascii="Arial" w:hAnsi="Arial" w:cs="Arial"/>
                <w:b/>
                <w:bCs/>
              </w:rPr>
              <w:t>Other requirements specific to the post</w:t>
            </w:r>
          </w:p>
        </w:tc>
        <w:tc>
          <w:tcPr>
            <w:tcW w:w="8256" w:type="dxa"/>
          </w:tcPr>
          <w:p w14:paraId="218DD045" w14:textId="77777777" w:rsidR="00C7635E" w:rsidRPr="00274CB4" w:rsidRDefault="00C7635E" w:rsidP="007F38C9">
            <w:pPr>
              <w:pStyle w:val="ListParagraph"/>
              <w:numPr>
                <w:ilvl w:val="0"/>
                <w:numId w:val="21"/>
              </w:numPr>
              <w:spacing w:after="120"/>
              <w:rPr>
                <w:rFonts w:ascii="Arial" w:hAnsi="Arial" w:cs="Arial"/>
                <w:color w:val="000000"/>
              </w:rPr>
            </w:pPr>
            <w:r>
              <w:rPr>
                <w:rFonts w:ascii="Arial" w:hAnsi="Arial" w:cs="Arial"/>
                <w:color w:val="000000"/>
              </w:rPr>
              <w:t>Access to appropriate transport as post will require travel.</w:t>
            </w:r>
          </w:p>
          <w:p w14:paraId="587BB118" w14:textId="77777777" w:rsidR="00C7635E" w:rsidRPr="00EB7070" w:rsidRDefault="00C7635E" w:rsidP="007F38C9">
            <w:pPr>
              <w:spacing w:after="120"/>
              <w:jc w:val="both"/>
              <w:rPr>
                <w:rFonts w:ascii="Arial" w:hAnsi="Arial" w:cs="Arial"/>
                <w:iCs/>
                <w:color w:val="FF0000"/>
                <w:highlight w:val="yellow"/>
              </w:rPr>
            </w:pPr>
          </w:p>
        </w:tc>
      </w:tr>
      <w:tr w:rsidR="00C7635E" w:rsidRPr="00E766A5" w14:paraId="69AC52F7" w14:textId="77777777" w:rsidTr="00B86F5A">
        <w:tc>
          <w:tcPr>
            <w:tcW w:w="2364" w:type="dxa"/>
          </w:tcPr>
          <w:p w14:paraId="3D79041A" w14:textId="77777777" w:rsidR="00C7635E" w:rsidRPr="00EB7070" w:rsidRDefault="00C7635E" w:rsidP="00C7635E">
            <w:pPr>
              <w:jc w:val="both"/>
              <w:rPr>
                <w:rFonts w:ascii="Arial" w:hAnsi="Arial" w:cs="Arial"/>
                <w:b/>
                <w:bCs/>
              </w:rPr>
            </w:pPr>
            <w:r w:rsidRPr="00EB7070">
              <w:rPr>
                <w:rFonts w:ascii="Arial" w:hAnsi="Arial" w:cs="Arial"/>
                <w:b/>
                <w:bCs/>
              </w:rPr>
              <w:lastRenderedPageBreak/>
              <w:t>Skills, competencies and/or knowledge</w:t>
            </w:r>
          </w:p>
          <w:p w14:paraId="669F2558" w14:textId="77777777" w:rsidR="00C7635E" w:rsidRPr="00E766A5" w:rsidRDefault="00C7635E" w:rsidP="00C7635E">
            <w:pPr>
              <w:jc w:val="both"/>
              <w:rPr>
                <w:rFonts w:ascii="Arial" w:hAnsi="Arial" w:cs="Arial"/>
                <w:b/>
                <w:bCs/>
                <w:color w:val="FF0000"/>
              </w:rPr>
            </w:pPr>
          </w:p>
          <w:p w14:paraId="0268A140" w14:textId="77777777" w:rsidR="00C7635E" w:rsidRPr="00E766A5" w:rsidRDefault="00C7635E" w:rsidP="00C7635E">
            <w:pPr>
              <w:jc w:val="both"/>
              <w:rPr>
                <w:rFonts w:ascii="Arial" w:hAnsi="Arial" w:cs="Arial"/>
                <w:b/>
                <w:bCs/>
                <w:color w:val="FF0000"/>
              </w:rPr>
            </w:pPr>
          </w:p>
        </w:tc>
        <w:tc>
          <w:tcPr>
            <w:tcW w:w="8256" w:type="dxa"/>
          </w:tcPr>
          <w:p w14:paraId="02FEC688" w14:textId="23E444C8" w:rsidR="00C7635E" w:rsidRPr="000B63F8" w:rsidRDefault="00611732" w:rsidP="007F38C9">
            <w:pPr>
              <w:spacing w:after="120"/>
              <w:jc w:val="both"/>
              <w:rPr>
                <w:rFonts w:ascii="Arial" w:hAnsi="Arial" w:cs="Arial"/>
                <w:b/>
                <w:i/>
                <w:iCs/>
                <w:color w:val="000000"/>
              </w:rPr>
            </w:pPr>
            <w:r>
              <w:rPr>
                <w:rFonts w:ascii="Arial" w:hAnsi="Arial" w:cs="Arial"/>
                <w:b/>
                <w:i/>
                <w:iCs/>
                <w:color w:val="000000"/>
              </w:rPr>
              <w:t>Professional Knowledge:</w:t>
            </w:r>
          </w:p>
          <w:p w14:paraId="0312FE51" w14:textId="77777777" w:rsidR="00C7635E" w:rsidRPr="000B63F8" w:rsidRDefault="00C7635E" w:rsidP="007F38C9">
            <w:pPr>
              <w:numPr>
                <w:ilvl w:val="0"/>
                <w:numId w:val="22"/>
              </w:numPr>
              <w:tabs>
                <w:tab w:val="clear" w:pos="720"/>
              </w:tabs>
              <w:spacing w:before="120" w:after="120"/>
              <w:ind w:left="489" w:hanging="283"/>
              <w:jc w:val="both"/>
              <w:rPr>
                <w:rFonts w:ascii="Arial" w:hAnsi="Arial" w:cs="Arial"/>
                <w:iCs/>
                <w:color w:val="000000"/>
              </w:rPr>
            </w:pPr>
            <w:r w:rsidRPr="000B63F8">
              <w:rPr>
                <w:rFonts w:ascii="Arial" w:hAnsi="Arial" w:cs="Arial"/>
                <w:iCs/>
                <w:color w:val="000000"/>
              </w:rPr>
              <w:t>Demonstrate the requisite clinical and professional knowledge to carry out the duties and responsibilities of the role.</w:t>
            </w:r>
          </w:p>
          <w:p w14:paraId="0AB328AA" w14:textId="77777777" w:rsidR="00C7635E" w:rsidRPr="000B63F8" w:rsidRDefault="00C7635E" w:rsidP="007F38C9">
            <w:pPr>
              <w:numPr>
                <w:ilvl w:val="0"/>
                <w:numId w:val="18"/>
              </w:numPr>
              <w:spacing w:before="120" w:after="120"/>
              <w:ind w:left="489" w:hanging="283"/>
              <w:jc w:val="both"/>
              <w:rPr>
                <w:rFonts w:ascii="Arial" w:hAnsi="Arial" w:cs="Arial"/>
                <w:iCs/>
                <w:color w:val="000000"/>
              </w:rPr>
            </w:pPr>
            <w:r w:rsidRPr="000B63F8">
              <w:rPr>
                <w:rFonts w:ascii="Arial" w:hAnsi="Arial" w:cs="Arial"/>
                <w:iCs/>
                <w:color w:val="000000"/>
              </w:rPr>
              <w:t>Demonstrate evidence of organisation and management skills including awareness of resource management and importance of value for money and the financial issues related to medication management.</w:t>
            </w:r>
          </w:p>
          <w:p w14:paraId="162BB94D" w14:textId="77777777" w:rsidR="00C7635E" w:rsidRPr="000B63F8" w:rsidRDefault="00C7635E" w:rsidP="007F38C9">
            <w:pPr>
              <w:numPr>
                <w:ilvl w:val="0"/>
                <w:numId w:val="18"/>
              </w:numPr>
              <w:spacing w:before="120" w:after="120"/>
              <w:ind w:left="489" w:hanging="283"/>
              <w:jc w:val="both"/>
              <w:rPr>
                <w:rFonts w:ascii="Arial" w:hAnsi="Arial" w:cs="Arial"/>
                <w:iCs/>
                <w:color w:val="000000"/>
              </w:rPr>
            </w:pPr>
            <w:r w:rsidRPr="000B63F8">
              <w:rPr>
                <w:rFonts w:ascii="Arial" w:hAnsi="Arial" w:cs="Arial"/>
                <w:iCs/>
                <w:color w:val="000000"/>
              </w:rPr>
              <w:t>Demonstrate the ability to manage and develop self and others in a busy working environment, including the ability to prioritise caseloads according to need.</w:t>
            </w:r>
          </w:p>
          <w:p w14:paraId="26706A76" w14:textId="77777777" w:rsidR="00C7635E" w:rsidRPr="000B63F8" w:rsidRDefault="00C7635E" w:rsidP="007F38C9">
            <w:pPr>
              <w:numPr>
                <w:ilvl w:val="0"/>
                <w:numId w:val="22"/>
              </w:numPr>
              <w:tabs>
                <w:tab w:val="clear" w:pos="720"/>
              </w:tabs>
              <w:spacing w:before="120" w:after="120"/>
              <w:ind w:left="489" w:hanging="283"/>
              <w:jc w:val="both"/>
              <w:rPr>
                <w:rFonts w:ascii="Arial" w:hAnsi="Arial" w:cs="Arial"/>
                <w:iCs/>
                <w:color w:val="000000"/>
              </w:rPr>
            </w:pPr>
            <w:r w:rsidRPr="000B63F8">
              <w:rPr>
                <w:rFonts w:ascii="Arial" w:hAnsi="Arial" w:cs="Arial"/>
                <w:iCs/>
                <w:color w:val="000000"/>
              </w:rPr>
              <w:t>Demonstrate ability to manage deadlines and effectively handle multiple tasks.</w:t>
            </w:r>
          </w:p>
          <w:p w14:paraId="41B0F940" w14:textId="77777777" w:rsidR="00C7635E" w:rsidRPr="000B63F8" w:rsidRDefault="00C7635E" w:rsidP="007F38C9">
            <w:pPr>
              <w:numPr>
                <w:ilvl w:val="0"/>
                <w:numId w:val="18"/>
              </w:numPr>
              <w:spacing w:before="120" w:after="120"/>
              <w:ind w:left="489" w:hanging="283"/>
              <w:jc w:val="both"/>
              <w:rPr>
                <w:rFonts w:ascii="Arial" w:hAnsi="Arial" w:cs="Arial"/>
                <w:iCs/>
                <w:color w:val="000000"/>
              </w:rPr>
            </w:pPr>
            <w:r w:rsidRPr="000B63F8">
              <w:rPr>
                <w:rFonts w:ascii="Arial" w:hAnsi="Arial" w:cs="Arial"/>
                <w:iCs/>
                <w:color w:val="000000"/>
              </w:rPr>
              <w:t>Demonstrate the ability to evaluate information, make effective decisions and solve problems especially with regard to service user care.</w:t>
            </w:r>
          </w:p>
          <w:p w14:paraId="3D56D18F" w14:textId="77777777" w:rsidR="00C7635E" w:rsidRPr="000B63F8" w:rsidRDefault="00C7635E" w:rsidP="007F38C9">
            <w:pPr>
              <w:numPr>
                <w:ilvl w:val="0"/>
                <w:numId w:val="18"/>
              </w:numPr>
              <w:spacing w:before="120" w:after="120"/>
              <w:ind w:left="489" w:hanging="283"/>
              <w:jc w:val="both"/>
              <w:rPr>
                <w:rFonts w:ascii="Arial" w:hAnsi="Arial" w:cs="Arial"/>
                <w:iCs/>
                <w:color w:val="000000"/>
              </w:rPr>
            </w:pPr>
            <w:r w:rsidRPr="000B63F8">
              <w:rPr>
                <w:rFonts w:ascii="Arial" w:hAnsi="Arial" w:cs="Arial"/>
                <w:iCs/>
                <w:color w:val="000000"/>
              </w:rPr>
              <w:t>Demonstrate commitment to providing a quality service</w:t>
            </w:r>
            <w:r w:rsidR="00087ED7">
              <w:rPr>
                <w:rFonts w:ascii="Arial" w:hAnsi="Arial" w:cs="Arial"/>
                <w:iCs/>
                <w:color w:val="000000"/>
              </w:rPr>
              <w:t>,</w:t>
            </w:r>
            <w:r w:rsidRPr="000B63F8">
              <w:rPr>
                <w:rFonts w:ascii="Arial" w:hAnsi="Arial" w:cs="Arial"/>
                <w:iCs/>
                <w:color w:val="000000"/>
              </w:rPr>
              <w:t xml:space="preserve"> high standards and strive for a user centred service.</w:t>
            </w:r>
          </w:p>
          <w:p w14:paraId="46B23576" w14:textId="77777777" w:rsidR="00C7635E" w:rsidRPr="000B63F8" w:rsidRDefault="00C7635E" w:rsidP="007F38C9">
            <w:pPr>
              <w:numPr>
                <w:ilvl w:val="0"/>
                <w:numId w:val="18"/>
              </w:numPr>
              <w:spacing w:before="120" w:after="120"/>
              <w:ind w:left="489" w:hanging="283"/>
              <w:jc w:val="both"/>
              <w:rPr>
                <w:rFonts w:ascii="Arial" w:hAnsi="Arial" w:cs="Arial"/>
                <w:iCs/>
                <w:color w:val="000000"/>
              </w:rPr>
            </w:pPr>
            <w:r w:rsidRPr="000B63F8">
              <w:rPr>
                <w:rFonts w:ascii="Arial" w:hAnsi="Arial" w:cs="Arial"/>
                <w:iCs/>
                <w:color w:val="000000"/>
              </w:rPr>
              <w:t>Demonstrate evidence of ability to empathise with and treat patients, relatives and colleagues with dignity and respect.</w:t>
            </w:r>
          </w:p>
          <w:p w14:paraId="3DB9D9E4" w14:textId="77777777" w:rsidR="00C7635E" w:rsidRPr="000B63F8" w:rsidRDefault="00C7635E" w:rsidP="007F38C9">
            <w:pPr>
              <w:numPr>
                <w:ilvl w:val="0"/>
                <w:numId w:val="22"/>
              </w:numPr>
              <w:tabs>
                <w:tab w:val="clear" w:pos="720"/>
              </w:tabs>
              <w:spacing w:before="120" w:after="120"/>
              <w:ind w:left="489" w:hanging="283"/>
              <w:jc w:val="both"/>
              <w:rPr>
                <w:rFonts w:ascii="Arial" w:hAnsi="Arial" w:cs="Arial"/>
                <w:iCs/>
                <w:color w:val="000000"/>
              </w:rPr>
            </w:pPr>
            <w:r w:rsidRPr="000B63F8">
              <w:rPr>
                <w:rFonts w:ascii="Arial" w:hAnsi="Arial" w:cs="Arial"/>
                <w:iCs/>
                <w:color w:val="000000"/>
              </w:rPr>
              <w:t>Demonstrate effective communication skills (both written and oral) including: the ability to present information in a clear and concise manner</w:t>
            </w:r>
            <w:r w:rsidR="00087ED7">
              <w:rPr>
                <w:rFonts w:ascii="Arial" w:hAnsi="Arial" w:cs="Arial"/>
                <w:iCs/>
                <w:color w:val="000000"/>
              </w:rPr>
              <w:t>,</w:t>
            </w:r>
            <w:r w:rsidRPr="000B63F8">
              <w:rPr>
                <w:rFonts w:ascii="Arial" w:hAnsi="Arial" w:cs="Arial"/>
                <w:iCs/>
                <w:color w:val="000000"/>
              </w:rPr>
              <w:t xml:space="preserve"> the ability to facilitate and manage groups through the learning process</w:t>
            </w:r>
            <w:r w:rsidR="00087ED7">
              <w:rPr>
                <w:rFonts w:ascii="Arial" w:hAnsi="Arial" w:cs="Arial"/>
                <w:iCs/>
                <w:color w:val="000000"/>
              </w:rPr>
              <w:t xml:space="preserve"> &amp; </w:t>
            </w:r>
            <w:r w:rsidRPr="000B63F8">
              <w:rPr>
                <w:rFonts w:ascii="Arial" w:hAnsi="Arial" w:cs="Arial"/>
                <w:iCs/>
                <w:color w:val="000000"/>
              </w:rPr>
              <w:t>the ability to give constructive feedback to encourage learning.</w:t>
            </w:r>
          </w:p>
          <w:p w14:paraId="1DE8DA7E" w14:textId="77777777" w:rsidR="00C7635E" w:rsidRPr="000B63F8" w:rsidRDefault="00C7635E" w:rsidP="007F38C9">
            <w:pPr>
              <w:numPr>
                <w:ilvl w:val="0"/>
                <w:numId w:val="22"/>
              </w:numPr>
              <w:tabs>
                <w:tab w:val="clear" w:pos="720"/>
              </w:tabs>
              <w:spacing w:before="120" w:after="120"/>
              <w:ind w:left="489" w:hanging="283"/>
              <w:jc w:val="both"/>
              <w:rPr>
                <w:rFonts w:ascii="Arial" w:hAnsi="Arial" w:cs="Arial"/>
                <w:iCs/>
                <w:color w:val="000000"/>
              </w:rPr>
            </w:pPr>
            <w:r w:rsidRPr="000B63F8">
              <w:rPr>
                <w:rFonts w:ascii="Arial" w:hAnsi="Arial" w:cs="Arial"/>
                <w:iCs/>
                <w:color w:val="000000"/>
              </w:rPr>
              <w:t>Demonstrate awareness and appreciation of the service user.</w:t>
            </w:r>
          </w:p>
          <w:p w14:paraId="0912E560" w14:textId="77777777" w:rsidR="00C7635E" w:rsidRPr="000B63F8" w:rsidRDefault="00C7635E" w:rsidP="007F38C9">
            <w:pPr>
              <w:numPr>
                <w:ilvl w:val="0"/>
                <w:numId w:val="22"/>
              </w:numPr>
              <w:tabs>
                <w:tab w:val="clear" w:pos="720"/>
              </w:tabs>
              <w:spacing w:before="120" w:after="120"/>
              <w:ind w:left="489" w:hanging="283"/>
              <w:jc w:val="both"/>
              <w:rPr>
                <w:rFonts w:ascii="Arial" w:hAnsi="Arial" w:cs="Arial"/>
                <w:iCs/>
                <w:color w:val="000000"/>
              </w:rPr>
            </w:pPr>
            <w:r w:rsidRPr="000B63F8">
              <w:rPr>
                <w:rFonts w:ascii="Arial" w:hAnsi="Arial" w:cs="Arial"/>
                <w:iCs/>
                <w:color w:val="000000"/>
              </w:rPr>
              <w:t>Demonstrate team management skills including the ability to work with multi-disciplinary team members.</w:t>
            </w:r>
          </w:p>
          <w:p w14:paraId="34F63FEF" w14:textId="77777777" w:rsidR="00C7635E" w:rsidRPr="000B63F8" w:rsidRDefault="00C7635E" w:rsidP="007F38C9">
            <w:pPr>
              <w:numPr>
                <w:ilvl w:val="0"/>
                <w:numId w:val="22"/>
              </w:numPr>
              <w:tabs>
                <w:tab w:val="clear" w:pos="720"/>
              </w:tabs>
              <w:spacing w:before="120" w:after="120"/>
              <w:ind w:left="489" w:hanging="283"/>
              <w:jc w:val="both"/>
              <w:rPr>
                <w:rFonts w:ascii="Arial" w:hAnsi="Arial" w:cs="Arial"/>
                <w:iCs/>
                <w:color w:val="000000"/>
              </w:rPr>
            </w:pPr>
            <w:r w:rsidRPr="000B63F8">
              <w:rPr>
                <w:rFonts w:ascii="Arial" w:hAnsi="Arial" w:cs="Arial"/>
                <w:iCs/>
                <w:color w:val="000000"/>
              </w:rPr>
              <w:t>Demonstrate an excellent understanding of the needs of patients and of other hospital staff and work to ensure pharmacy services meets these needs as fully as possible.</w:t>
            </w:r>
          </w:p>
          <w:p w14:paraId="65FF862B" w14:textId="77777777" w:rsidR="00C7635E" w:rsidRPr="000B63F8" w:rsidRDefault="00C7635E" w:rsidP="007F38C9">
            <w:pPr>
              <w:numPr>
                <w:ilvl w:val="0"/>
                <w:numId w:val="22"/>
              </w:numPr>
              <w:tabs>
                <w:tab w:val="clear" w:pos="720"/>
              </w:tabs>
              <w:spacing w:before="120" w:after="120"/>
              <w:ind w:left="489" w:hanging="283"/>
              <w:jc w:val="both"/>
              <w:rPr>
                <w:rFonts w:ascii="Arial" w:hAnsi="Arial" w:cs="Arial"/>
                <w:iCs/>
                <w:color w:val="000000"/>
              </w:rPr>
            </w:pPr>
            <w:r w:rsidRPr="000B63F8">
              <w:rPr>
                <w:rFonts w:ascii="Arial" w:hAnsi="Arial" w:cs="Arial"/>
                <w:iCs/>
                <w:color w:val="000000"/>
              </w:rPr>
              <w:t xml:space="preserve">Demonstrate initiative and innovation in identifying and acting upon areas for service improvement. </w:t>
            </w:r>
          </w:p>
          <w:p w14:paraId="16CB115D" w14:textId="77777777" w:rsidR="00C7635E" w:rsidRPr="000B63F8" w:rsidRDefault="00C7635E" w:rsidP="007F38C9">
            <w:pPr>
              <w:numPr>
                <w:ilvl w:val="0"/>
                <w:numId w:val="22"/>
              </w:numPr>
              <w:tabs>
                <w:tab w:val="clear" w:pos="720"/>
              </w:tabs>
              <w:spacing w:before="120" w:after="120"/>
              <w:ind w:left="489" w:hanging="283"/>
              <w:jc w:val="both"/>
              <w:rPr>
                <w:rFonts w:ascii="Arial" w:hAnsi="Arial" w:cs="Arial"/>
                <w:iCs/>
                <w:color w:val="000000"/>
              </w:rPr>
            </w:pPr>
            <w:r w:rsidRPr="000B63F8">
              <w:rPr>
                <w:rFonts w:ascii="Arial" w:hAnsi="Arial" w:cs="Arial"/>
                <w:iCs/>
                <w:color w:val="000000"/>
              </w:rPr>
              <w:t>Demonstrate commitment to continuing professional development based on identified learning needs.</w:t>
            </w:r>
          </w:p>
          <w:p w14:paraId="0765EC4A" w14:textId="77777777" w:rsidR="00C7635E" w:rsidRPr="000B63F8" w:rsidRDefault="00C7635E" w:rsidP="007F38C9">
            <w:pPr>
              <w:numPr>
                <w:ilvl w:val="0"/>
                <w:numId w:val="22"/>
              </w:numPr>
              <w:tabs>
                <w:tab w:val="clear" w:pos="720"/>
              </w:tabs>
              <w:spacing w:before="120" w:after="120"/>
              <w:ind w:left="489" w:hanging="283"/>
              <w:jc w:val="both"/>
              <w:rPr>
                <w:rFonts w:ascii="Arial" w:hAnsi="Arial" w:cs="Arial"/>
                <w:iCs/>
                <w:color w:val="000000"/>
              </w:rPr>
            </w:pPr>
            <w:r w:rsidRPr="000B63F8">
              <w:rPr>
                <w:rFonts w:ascii="Arial" w:hAnsi="Arial" w:cs="Arial"/>
                <w:iCs/>
                <w:color w:val="000000"/>
              </w:rPr>
              <w:t xml:space="preserve">Demonstrate awareness of the security and confidentiality considerations involved in working in a hospital pharmacy.  </w:t>
            </w:r>
          </w:p>
          <w:p w14:paraId="6C267BA4" w14:textId="77777777" w:rsidR="00C7635E" w:rsidRDefault="00C7635E" w:rsidP="007F38C9">
            <w:pPr>
              <w:numPr>
                <w:ilvl w:val="0"/>
                <w:numId w:val="22"/>
              </w:numPr>
              <w:tabs>
                <w:tab w:val="clear" w:pos="720"/>
              </w:tabs>
              <w:spacing w:before="120" w:after="120"/>
              <w:ind w:left="489" w:hanging="283"/>
              <w:jc w:val="both"/>
              <w:rPr>
                <w:rFonts w:ascii="Arial" w:hAnsi="Arial" w:cs="Arial"/>
                <w:iCs/>
                <w:color w:val="000000"/>
              </w:rPr>
            </w:pPr>
            <w:r w:rsidRPr="000B63F8">
              <w:rPr>
                <w:rFonts w:ascii="Arial" w:hAnsi="Arial" w:cs="Arial"/>
                <w:iCs/>
                <w:color w:val="000000"/>
              </w:rPr>
              <w:t xml:space="preserve">Demonstrate a familiarity and understanding of the laws and regulations underpinning pharmacy service delivery.  </w:t>
            </w:r>
          </w:p>
          <w:p w14:paraId="649EB83C" w14:textId="77777777" w:rsidR="00611732" w:rsidRDefault="00C7635E" w:rsidP="007F38C9">
            <w:pPr>
              <w:numPr>
                <w:ilvl w:val="0"/>
                <w:numId w:val="22"/>
              </w:numPr>
              <w:tabs>
                <w:tab w:val="clear" w:pos="720"/>
              </w:tabs>
              <w:spacing w:before="120" w:after="120"/>
              <w:ind w:left="489" w:hanging="283"/>
              <w:jc w:val="both"/>
              <w:rPr>
                <w:rFonts w:ascii="Arial" w:hAnsi="Arial" w:cs="Arial"/>
                <w:iCs/>
                <w:color w:val="000000"/>
              </w:rPr>
            </w:pPr>
            <w:r w:rsidRPr="001C72CE">
              <w:rPr>
                <w:rFonts w:ascii="Arial" w:hAnsi="Arial" w:cs="Arial"/>
                <w:iCs/>
                <w:color w:val="000000"/>
              </w:rPr>
              <w:t>Demonstrate evidence of computer skills including use of Microsoft Word, Excel, PowerPoint and Outlook.</w:t>
            </w:r>
          </w:p>
          <w:p w14:paraId="0866D8C3" w14:textId="1FAE84F9" w:rsidR="00583E4E" w:rsidRPr="00564A92" w:rsidRDefault="00583E4E" w:rsidP="007F38C9">
            <w:pPr>
              <w:shd w:val="clear" w:color="auto" w:fill="FFFFFF"/>
              <w:spacing w:after="120"/>
              <w:rPr>
                <w:rFonts w:ascii="Source Sans Pro" w:hAnsi="Source Sans Pro"/>
                <w:color w:val="333333"/>
                <w:sz w:val="23"/>
                <w:szCs w:val="23"/>
                <w:lang w:eastAsia="en-IE"/>
              </w:rPr>
            </w:pPr>
          </w:p>
          <w:p w14:paraId="28CB2A7C" w14:textId="77777777" w:rsidR="007F38C9" w:rsidRPr="00816EEF" w:rsidRDefault="007F38C9" w:rsidP="007F38C9">
            <w:pPr>
              <w:spacing w:after="120"/>
              <w:contextualSpacing/>
              <w:rPr>
                <w:rFonts w:ascii="Arial" w:eastAsia="Arial" w:hAnsi="Arial" w:cs="Arial"/>
                <w:b/>
                <w:bCs/>
                <w:color w:val="000000" w:themeColor="text1"/>
                <w:lang w:val="en-US"/>
              </w:rPr>
            </w:pPr>
            <w:r w:rsidRPr="00816EEF">
              <w:rPr>
                <w:rFonts w:ascii="Arial" w:eastAsia="Arial" w:hAnsi="Arial" w:cs="Arial"/>
                <w:b/>
                <w:bCs/>
                <w:color w:val="000000" w:themeColor="text1"/>
                <w:lang w:val="en-US"/>
              </w:rPr>
              <w:t>Managing and Developing (Self and Others)</w:t>
            </w:r>
          </w:p>
          <w:p w14:paraId="65F59783" w14:textId="77777777" w:rsidR="00611732" w:rsidRDefault="00611732" w:rsidP="007F38C9">
            <w:pPr>
              <w:numPr>
                <w:ilvl w:val="0"/>
                <w:numId w:val="22"/>
              </w:numPr>
              <w:tabs>
                <w:tab w:val="clear" w:pos="720"/>
              </w:tabs>
              <w:spacing w:before="120" w:after="120"/>
              <w:ind w:left="489" w:hanging="283"/>
              <w:jc w:val="both"/>
              <w:rPr>
                <w:rFonts w:ascii="Arial" w:hAnsi="Arial" w:cs="Arial"/>
                <w:iCs/>
                <w:color w:val="000000"/>
              </w:rPr>
            </w:pPr>
            <w:r w:rsidRPr="00611732">
              <w:rPr>
                <w:rFonts w:ascii="Arial" w:hAnsi="Arial" w:cs="Arial"/>
                <w:iCs/>
                <w:color w:val="000000"/>
              </w:rPr>
              <w:t>Demonstrates the ability to effectively lead and manage a team,  developing self and others in a busy working environment</w:t>
            </w:r>
          </w:p>
          <w:p w14:paraId="24AF4FF3" w14:textId="77777777" w:rsidR="00611732" w:rsidRDefault="00611732" w:rsidP="007F38C9">
            <w:pPr>
              <w:numPr>
                <w:ilvl w:val="0"/>
                <w:numId w:val="22"/>
              </w:numPr>
              <w:tabs>
                <w:tab w:val="clear" w:pos="720"/>
              </w:tabs>
              <w:spacing w:before="120" w:after="120"/>
              <w:ind w:left="489" w:hanging="283"/>
              <w:jc w:val="both"/>
              <w:rPr>
                <w:rFonts w:ascii="Arial" w:hAnsi="Arial" w:cs="Arial"/>
                <w:iCs/>
                <w:color w:val="000000"/>
              </w:rPr>
            </w:pPr>
            <w:r w:rsidRPr="00611732">
              <w:rPr>
                <w:rFonts w:ascii="Arial" w:hAnsi="Arial" w:cs="Arial"/>
                <w:color w:val="333333"/>
                <w:lang w:eastAsia="en-IE"/>
              </w:rPr>
              <w:t xml:space="preserve">Demonstrates the ability to work individually and in conjunction with multidisciplinary team members. </w:t>
            </w:r>
          </w:p>
          <w:p w14:paraId="1715382D" w14:textId="77777777" w:rsidR="00611732" w:rsidRPr="00611732" w:rsidRDefault="00583E4E" w:rsidP="007F38C9">
            <w:pPr>
              <w:numPr>
                <w:ilvl w:val="0"/>
                <w:numId w:val="22"/>
              </w:numPr>
              <w:tabs>
                <w:tab w:val="clear" w:pos="720"/>
              </w:tabs>
              <w:spacing w:before="120" w:after="120"/>
              <w:ind w:left="489" w:hanging="283"/>
              <w:jc w:val="both"/>
              <w:rPr>
                <w:rFonts w:ascii="Arial" w:hAnsi="Arial" w:cs="Arial"/>
                <w:iCs/>
                <w:color w:val="000000"/>
              </w:rPr>
            </w:pPr>
            <w:r w:rsidRPr="00611732">
              <w:rPr>
                <w:rFonts w:ascii="Arial" w:hAnsi="Arial" w:cs="Arial"/>
                <w:color w:val="333333"/>
                <w:lang w:eastAsia="en-IE"/>
              </w:rPr>
              <w:t>Manages per</w:t>
            </w:r>
            <w:r w:rsidR="00611732">
              <w:rPr>
                <w:rFonts w:ascii="Arial" w:hAnsi="Arial" w:cs="Arial"/>
                <w:color w:val="333333"/>
                <w:lang w:eastAsia="en-IE"/>
              </w:rPr>
              <w:t>formance to deliver team goals</w:t>
            </w:r>
          </w:p>
          <w:p w14:paraId="68376F6E" w14:textId="77777777" w:rsidR="00611732" w:rsidRDefault="00611732" w:rsidP="007F38C9">
            <w:pPr>
              <w:numPr>
                <w:ilvl w:val="0"/>
                <w:numId w:val="22"/>
              </w:numPr>
              <w:tabs>
                <w:tab w:val="clear" w:pos="720"/>
              </w:tabs>
              <w:spacing w:before="120" w:after="120"/>
              <w:ind w:left="489" w:hanging="283"/>
              <w:jc w:val="both"/>
              <w:rPr>
                <w:rFonts w:ascii="Arial" w:hAnsi="Arial" w:cs="Arial"/>
                <w:iCs/>
                <w:color w:val="000000"/>
              </w:rPr>
            </w:pPr>
            <w:r>
              <w:rPr>
                <w:rFonts w:ascii="Arial" w:hAnsi="Arial" w:cs="Arial"/>
                <w:color w:val="333333"/>
                <w:lang w:eastAsia="en-IE"/>
              </w:rPr>
              <w:t>D</w:t>
            </w:r>
            <w:r w:rsidR="00583E4E" w:rsidRPr="00611732">
              <w:rPr>
                <w:rFonts w:ascii="Arial" w:hAnsi="Arial" w:cs="Arial"/>
                <w:color w:val="333333"/>
                <w:lang w:eastAsia="en-IE"/>
              </w:rPr>
              <w:t xml:space="preserve">emonstrates accountability for leading, directing, monitoring, and evaluating services. </w:t>
            </w:r>
          </w:p>
          <w:p w14:paraId="2273E137" w14:textId="77777777" w:rsidR="00611732" w:rsidRDefault="00583E4E" w:rsidP="007F38C9">
            <w:pPr>
              <w:numPr>
                <w:ilvl w:val="0"/>
                <w:numId w:val="22"/>
              </w:numPr>
              <w:tabs>
                <w:tab w:val="clear" w:pos="720"/>
              </w:tabs>
              <w:spacing w:before="120" w:after="120"/>
              <w:ind w:left="489" w:hanging="283"/>
              <w:jc w:val="both"/>
              <w:rPr>
                <w:rFonts w:ascii="Arial" w:hAnsi="Arial" w:cs="Arial"/>
                <w:iCs/>
                <w:color w:val="000000"/>
              </w:rPr>
            </w:pPr>
            <w:r w:rsidRPr="00611732">
              <w:rPr>
                <w:rFonts w:ascii="Arial" w:hAnsi="Arial" w:cs="Arial"/>
                <w:color w:val="333333"/>
                <w:lang w:eastAsia="en-IE"/>
              </w:rPr>
              <w:t>Creates a climate in which people want to do their best.</w:t>
            </w:r>
          </w:p>
          <w:p w14:paraId="26F6C448" w14:textId="13403D14" w:rsidR="00583E4E" w:rsidRPr="00611732" w:rsidRDefault="00583E4E" w:rsidP="007F38C9">
            <w:pPr>
              <w:numPr>
                <w:ilvl w:val="0"/>
                <w:numId w:val="22"/>
              </w:numPr>
              <w:tabs>
                <w:tab w:val="clear" w:pos="720"/>
              </w:tabs>
              <w:spacing w:before="120" w:after="120"/>
              <w:ind w:left="489" w:hanging="283"/>
              <w:jc w:val="both"/>
              <w:rPr>
                <w:rFonts w:ascii="Arial" w:hAnsi="Arial" w:cs="Arial"/>
                <w:iCs/>
                <w:color w:val="000000"/>
              </w:rPr>
            </w:pPr>
            <w:r w:rsidRPr="00611732">
              <w:rPr>
                <w:rFonts w:ascii="Arial" w:hAnsi="Arial" w:cs="Arial"/>
                <w:color w:val="333333"/>
                <w:lang w:eastAsia="en-IE"/>
              </w:rPr>
              <w:t>Promotes confidence and positive attitude; influences others to follow a common goal.</w:t>
            </w:r>
          </w:p>
          <w:p w14:paraId="73479328" w14:textId="31EB2D8F" w:rsidR="00583E4E" w:rsidRPr="00564A92" w:rsidRDefault="00583E4E" w:rsidP="007F38C9">
            <w:pPr>
              <w:shd w:val="clear" w:color="auto" w:fill="FFFFFF"/>
              <w:spacing w:after="120"/>
              <w:rPr>
                <w:rFonts w:ascii="Source Sans Pro" w:hAnsi="Source Sans Pro"/>
                <w:color w:val="333333"/>
                <w:sz w:val="23"/>
                <w:szCs w:val="23"/>
                <w:lang w:eastAsia="en-IE"/>
              </w:rPr>
            </w:pPr>
            <w:r w:rsidRPr="00564A92">
              <w:rPr>
                <w:rFonts w:ascii="Source Sans Pro" w:hAnsi="Source Sans Pro"/>
                <w:color w:val="333333"/>
                <w:sz w:val="23"/>
                <w:szCs w:val="23"/>
                <w:lang w:eastAsia="en-IE"/>
              </w:rPr>
              <w:lastRenderedPageBreak/>
              <w:t> </w:t>
            </w:r>
            <w:r w:rsidRPr="00564A92">
              <w:rPr>
                <w:rFonts w:ascii="Arial" w:hAnsi="Arial" w:cs="Arial"/>
                <w:b/>
                <w:bCs/>
                <w:color w:val="333333"/>
                <w:lang w:eastAsia="en-IE"/>
              </w:rPr>
              <w:t>Commitment to Quality</w:t>
            </w:r>
          </w:p>
          <w:p w14:paraId="2A0B90CA" w14:textId="77777777" w:rsidR="00611732" w:rsidRPr="00611732" w:rsidRDefault="00583E4E" w:rsidP="007F38C9">
            <w:pPr>
              <w:pStyle w:val="ListParagraph"/>
              <w:numPr>
                <w:ilvl w:val="0"/>
                <w:numId w:val="39"/>
              </w:numPr>
              <w:shd w:val="clear" w:color="auto" w:fill="FFFFFF"/>
              <w:spacing w:after="120"/>
              <w:rPr>
                <w:rFonts w:ascii="Source Sans Pro" w:hAnsi="Source Sans Pro"/>
                <w:color w:val="333333"/>
                <w:sz w:val="23"/>
                <w:szCs w:val="23"/>
                <w:lang w:eastAsia="en-IE"/>
              </w:rPr>
            </w:pPr>
            <w:r w:rsidRPr="00611732">
              <w:rPr>
                <w:rFonts w:ascii="Arial" w:hAnsi="Arial" w:cs="Arial"/>
                <w:color w:val="333333"/>
                <w:lang w:eastAsia="en-IE"/>
              </w:rPr>
              <w:t xml:space="preserve">The ability to focus on understanding stakeholder’s needs and expectations and to respond effectively and efficiently to them. </w:t>
            </w:r>
          </w:p>
          <w:p w14:paraId="16EBD83A" w14:textId="7D93E374" w:rsidR="00C46751" w:rsidRPr="007F38C9" w:rsidRDefault="00583E4E" w:rsidP="007F38C9">
            <w:pPr>
              <w:pStyle w:val="ListParagraph"/>
              <w:numPr>
                <w:ilvl w:val="0"/>
                <w:numId w:val="39"/>
              </w:numPr>
              <w:shd w:val="clear" w:color="auto" w:fill="FFFFFF"/>
              <w:spacing w:after="120"/>
              <w:rPr>
                <w:rFonts w:ascii="Source Sans Pro" w:hAnsi="Source Sans Pro"/>
                <w:color w:val="333333"/>
                <w:sz w:val="23"/>
                <w:szCs w:val="23"/>
                <w:lang w:eastAsia="en-IE"/>
              </w:rPr>
            </w:pPr>
            <w:r w:rsidRPr="00611732">
              <w:rPr>
                <w:rFonts w:ascii="Arial" w:hAnsi="Arial" w:cs="Arial"/>
                <w:color w:val="333333"/>
                <w:lang w:eastAsia="en-IE"/>
              </w:rPr>
              <w:t>Has a good knowledge of and is committed to offer a quality service through the achievement of goals, accreditation standards, other organisation/department standards and risk management frameworks and guidelines.</w:t>
            </w:r>
          </w:p>
          <w:p w14:paraId="2D89CF01" w14:textId="77777777" w:rsidR="007F38C9" w:rsidRPr="007F38C9" w:rsidRDefault="007F38C9" w:rsidP="007F38C9">
            <w:pPr>
              <w:pStyle w:val="ListParagraph"/>
              <w:shd w:val="clear" w:color="auto" w:fill="FFFFFF"/>
              <w:spacing w:after="120"/>
              <w:ind w:left="360"/>
              <w:rPr>
                <w:rFonts w:ascii="Source Sans Pro" w:hAnsi="Source Sans Pro"/>
                <w:color w:val="333333"/>
                <w:sz w:val="23"/>
                <w:szCs w:val="23"/>
                <w:lang w:eastAsia="en-IE"/>
              </w:rPr>
            </w:pPr>
          </w:p>
          <w:p w14:paraId="65E4E733" w14:textId="266DCA39" w:rsidR="00C46751" w:rsidRPr="007F38C9" w:rsidRDefault="00583E4E" w:rsidP="007F38C9">
            <w:pPr>
              <w:shd w:val="clear" w:color="auto" w:fill="FFFFFF"/>
              <w:spacing w:after="120"/>
              <w:rPr>
                <w:rFonts w:ascii="Arial" w:hAnsi="Arial" w:cs="Arial"/>
                <w:b/>
                <w:bCs/>
                <w:color w:val="333333"/>
                <w:lang w:eastAsia="en-IE"/>
              </w:rPr>
            </w:pPr>
            <w:r w:rsidRPr="00564A92">
              <w:rPr>
                <w:rFonts w:ascii="Arial" w:hAnsi="Arial" w:cs="Arial"/>
                <w:b/>
                <w:bCs/>
                <w:color w:val="333333"/>
                <w:lang w:eastAsia="en-IE"/>
              </w:rPr>
              <w:t>Problem Solving &amp; Decision Making</w:t>
            </w:r>
          </w:p>
          <w:p w14:paraId="19868026" w14:textId="75C70FE6" w:rsidR="00583E4E" w:rsidRPr="007F38C9" w:rsidRDefault="00583E4E" w:rsidP="007F38C9">
            <w:pPr>
              <w:pStyle w:val="ListParagraph"/>
              <w:numPr>
                <w:ilvl w:val="0"/>
                <w:numId w:val="40"/>
              </w:numPr>
              <w:shd w:val="clear" w:color="auto" w:fill="FFFFFF"/>
              <w:spacing w:after="120"/>
              <w:rPr>
                <w:rFonts w:ascii="Source Sans Pro" w:hAnsi="Source Sans Pro"/>
                <w:color w:val="333333"/>
                <w:sz w:val="23"/>
                <w:szCs w:val="23"/>
                <w:lang w:eastAsia="en-IE"/>
              </w:rPr>
            </w:pPr>
            <w:r w:rsidRPr="00611732">
              <w:rPr>
                <w:rFonts w:ascii="Arial" w:hAnsi="Arial" w:cs="Arial"/>
                <w:color w:val="333333"/>
                <w:lang w:eastAsia="en-IE"/>
              </w:rPr>
              <w:t>Identifies and solves problems by understanding the situation, seeking additional information, developing, and weighing alternatives, and choosing the most appropriate course of action given the circumstances</w:t>
            </w:r>
          </w:p>
          <w:p w14:paraId="3BC1EBE8" w14:textId="77777777" w:rsidR="007F38C9" w:rsidRPr="007F38C9" w:rsidRDefault="007F38C9" w:rsidP="007F38C9">
            <w:pPr>
              <w:pStyle w:val="ListParagraph"/>
              <w:numPr>
                <w:ilvl w:val="0"/>
                <w:numId w:val="40"/>
              </w:numPr>
              <w:shd w:val="clear" w:color="auto" w:fill="FFFFFF"/>
              <w:spacing w:after="120"/>
              <w:ind w:left="357" w:hanging="357"/>
              <w:rPr>
                <w:rFonts w:ascii="Arial" w:hAnsi="Arial" w:cs="Arial"/>
                <w:color w:val="333333"/>
                <w:lang w:eastAsia="en-IE"/>
              </w:rPr>
            </w:pPr>
            <w:r w:rsidRPr="007F38C9">
              <w:rPr>
                <w:rFonts w:ascii="Arial" w:hAnsi="Arial" w:cs="Arial"/>
                <w:color w:val="333333"/>
                <w:lang w:eastAsia="en-IE"/>
              </w:rPr>
              <w:t>Demonstrate evidence of effective planning, organisation and management skills including awareness of resource management and importance of value for money to ensure the maximum benefit for the organisation.</w:t>
            </w:r>
          </w:p>
          <w:p w14:paraId="1983EDFD" w14:textId="77777777" w:rsidR="007F38C9" w:rsidRPr="007F38C9" w:rsidRDefault="007F38C9" w:rsidP="007F38C9">
            <w:pPr>
              <w:pStyle w:val="ListParagraph"/>
              <w:numPr>
                <w:ilvl w:val="0"/>
                <w:numId w:val="40"/>
              </w:numPr>
              <w:shd w:val="clear" w:color="auto" w:fill="FFFFFF"/>
              <w:spacing w:after="120"/>
              <w:ind w:left="357" w:hanging="357"/>
              <w:rPr>
                <w:rFonts w:ascii="Arial" w:hAnsi="Arial" w:cs="Arial"/>
                <w:color w:val="333333"/>
                <w:lang w:eastAsia="en-IE"/>
              </w:rPr>
            </w:pPr>
            <w:r w:rsidRPr="007F38C9">
              <w:rPr>
                <w:rFonts w:ascii="Arial" w:hAnsi="Arial" w:cs="Arial"/>
                <w:color w:val="333333"/>
                <w:lang w:eastAsia="en-IE"/>
              </w:rPr>
              <w:t>Demonstrates good time management skills; prioritises own work, delegates appropriately and adjusts priorities in response to changing circumstances.</w:t>
            </w:r>
          </w:p>
          <w:p w14:paraId="754DBA0E" w14:textId="77777777" w:rsidR="007F38C9" w:rsidRPr="007F38C9" w:rsidRDefault="007F38C9" w:rsidP="007F38C9">
            <w:pPr>
              <w:pStyle w:val="ListParagraph"/>
              <w:numPr>
                <w:ilvl w:val="0"/>
                <w:numId w:val="40"/>
              </w:numPr>
              <w:shd w:val="clear" w:color="auto" w:fill="FFFFFF"/>
              <w:spacing w:after="120"/>
              <w:ind w:left="357" w:hanging="357"/>
              <w:rPr>
                <w:rFonts w:ascii="Arial" w:hAnsi="Arial" w:cs="Arial"/>
                <w:color w:val="333333"/>
                <w:lang w:eastAsia="en-IE"/>
              </w:rPr>
            </w:pPr>
            <w:r w:rsidRPr="007F38C9">
              <w:rPr>
                <w:rFonts w:ascii="Arial" w:hAnsi="Arial" w:cs="Arial"/>
                <w:color w:val="333333"/>
                <w:lang w:eastAsia="en-IE"/>
              </w:rPr>
              <w:t>Demonstrates flexibility and adaptability in response to workforce demands.</w:t>
            </w:r>
          </w:p>
          <w:p w14:paraId="57EEE581" w14:textId="2BC37A9B" w:rsidR="00583E4E" w:rsidRPr="007F38C9" w:rsidRDefault="00583E4E" w:rsidP="007F38C9">
            <w:pPr>
              <w:pStyle w:val="ListParagraph"/>
              <w:shd w:val="clear" w:color="auto" w:fill="FFFFFF"/>
              <w:spacing w:after="120"/>
              <w:ind w:left="360"/>
              <w:rPr>
                <w:rFonts w:ascii="Source Sans Pro" w:hAnsi="Source Sans Pro"/>
                <w:color w:val="333333"/>
                <w:sz w:val="23"/>
                <w:szCs w:val="23"/>
                <w:lang w:eastAsia="en-IE"/>
              </w:rPr>
            </w:pPr>
          </w:p>
          <w:p w14:paraId="29801396" w14:textId="77777777" w:rsidR="00583E4E" w:rsidRPr="00564A92" w:rsidRDefault="00583E4E" w:rsidP="007F38C9">
            <w:pPr>
              <w:shd w:val="clear" w:color="auto" w:fill="FFFFFF"/>
              <w:spacing w:after="120"/>
              <w:jc w:val="both"/>
              <w:rPr>
                <w:rFonts w:ascii="Source Sans Pro" w:hAnsi="Source Sans Pro"/>
                <w:color w:val="333333"/>
                <w:sz w:val="23"/>
                <w:szCs w:val="23"/>
                <w:lang w:eastAsia="en-IE"/>
              </w:rPr>
            </w:pPr>
            <w:r w:rsidRPr="00564A92">
              <w:rPr>
                <w:rFonts w:ascii="Arial" w:hAnsi="Arial" w:cs="Arial"/>
                <w:b/>
                <w:bCs/>
                <w:color w:val="333333"/>
                <w:lang w:eastAsia="en-IE"/>
              </w:rPr>
              <w:t>Communication &amp; Interpersonal Skills</w:t>
            </w:r>
          </w:p>
          <w:p w14:paraId="5C35441F" w14:textId="77777777" w:rsidR="007F38C9" w:rsidRPr="007F38C9" w:rsidRDefault="007F38C9" w:rsidP="007F38C9">
            <w:pPr>
              <w:pStyle w:val="ListParagraph"/>
              <w:numPr>
                <w:ilvl w:val="0"/>
                <w:numId w:val="40"/>
              </w:numPr>
              <w:shd w:val="clear" w:color="auto" w:fill="FFFFFF"/>
              <w:spacing w:after="120"/>
              <w:jc w:val="both"/>
              <w:rPr>
                <w:rFonts w:ascii="Arial" w:hAnsi="Arial" w:cs="Arial"/>
                <w:color w:val="333333"/>
                <w:lang w:eastAsia="en-IE"/>
              </w:rPr>
            </w:pPr>
            <w:r w:rsidRPr="007F38C9">
              <w:rPr>
                <w:rFonts w:ascii="Arial" w:hAnsi="Arial" w:cs="Arial"/>
                <w:color w:val="333333"/>
                <w:lang w:eastAsia="en-IE"/>
              </w:rPr>
              <w:t>Demonstrate effective communication skills, including the ability to present information in a clear and concise manner (verbal and in writing).</w:t>
            </w:r>
          </w:p>
          <w:p w14:paraId="02833055" w14:textId="77777777" w:rsidR="007F38C9" w:rsidRPr="007F38C9" w:rsidRDefault="007F38C9" w:rsidP="007F38C9">
            <w:pPr>
              <w:pStyle w:val="ListParagraph"/>
              <w:numPr>
                <w:ilvl w:val="0"/>
                <w:numId w:val="40"/>
              </w:numPr>
              <w:shd w:val="clear" w:color="auto" w:fill="FFFFFF"/>
              <w:spacing w:after="120"/>
              <w:jc w:val="both"/>
              <w:rPr>
                <w:rFonts w:ascii="Arial" w:hAnsi="Arial" w:cs="Arial"/>
                <w:color w:val="333333"/>
                <w:lang w:eastAsia="en-IE"/>
              </w:rPr>
            </w:pPr>
            <w:r w:rsidRPr="007F38C9">
              <w:rPr>
                <w:rFonts w:ascii="Arial" w:hAnsi="Arial" w:cs="Arial"/>
                <w:color w:val="333333"/>
                <w:lang w:eastAsia="en-IE"/>
              </w:rPr>
              <w:t>Demonstrate strong interpersonal skills and the ability to interact with a wide variety of stakeholders.</w:t>
            </w:r>
          </w:p>
          <w:p w14:paraId="7DE1E2E6" w14:textId="77777777" w:rsidR="007F38C9" w:rsidRPr="007F38C9" w:rsidRDefault="007F38C9" w:rsidP="007F38C9">
            <w:pPr>
              <w:pStyle w:val="ListParagraph"/>
              <w:numPr>
                <w:ilvl w:val="0"/>
                <w:numId w:val="40"/>
              </w:numPr>
              <w:shd w:val="clear" w:color="auto" w:fill="FFFFFF"/>
              <w:spacing w:after="120"/>
              <w:jc w:val="both"/>
              <w:rPr>
                <w:rFonts w:ascii="Arial" w:hAnsi="Arial" w:cs="Arial"/>
                <w:color w:val="333333"/>
                <w:lang w:eastAsia="en-IE"/>
              </w:rPr>
            </w:pPr>
            <w:r w:rsidRPr="007F38C9">
              <w:rPr>
                <w:rFonts w:ascii="Arial" w:hAnsi="Arial" w:cs="Arial"/>
                <w:color w:val="333333"/>
                <w:lang w:eastAsia="en-IE"/>
              </w:rPr>
              <w:t>Demonstrates influencing and negotiation skills to resolve conflicts and problems.</w:t>
            </w:r>
          </w:p>
          <w:p w14:paraId="58BC8B8B" w14:textId="77777777" w:rsidR="00583E4E" w:rsidRDefault="007F38C9" w:rsidP="00402BD5">
            <w:pPr>
              <w:pStyle w:val="ListParagraph"/>
              <w:numPr>
                <w:ilvl w:val="0"/>
                <w:numId w:val="40"/>
              </w:numPr>
              <w:shd w:val="clear" w:color="auto" w:fill="FFFFFF"/>
              <w:spacing w:after="120"/>
              <w:jc w:val="both"/>
              <w:rPr>
                <w:rFonts w:ascii="Arial" w:hAnsi="Arial" w:cs="Arial"/>
                <w:color w:val="333333"/>
                <w:lang w:eastAsia="en-IE"/>
              </w:rPr>
            </w:pPr>
            <w:r w:rsidRPr="007F38C9">
              <w:rPr>
                <w:rFonts w:ascii="Arial" w:hAnsi="Arial" w:cs="Arial"/>
                <w:color w:val="333333"/>
                <w:lang w:eastAsia="en-IE"/>
              </w:rPr>
              <w:t>Listens to service users and respects their views about their health and medicines.</w:t>
            </w:r>
          </w:p>
          <w:p w14:paraId="03A4F088" w14:textId="4788734F" w:rsidR="00402BD5" w:rsidRPr="00402BD5" w:rsidRDefault="00402BD5" w:rsidP="00402BD5">
            <w:pPr>
              <w:pStyle w:val="ListParagraph"/>
              <w:shd w:val="clear" w:color="auto" w:fill="FFFFFF"/>
              <w:spacing w:after="120"/>
              <w:ind w:left="360"/>
              <w:jc w:val="both"/>
              <w:rPr>
                <w:rFonts w:ascii="Arial" w:hAnsi="Arial" w:cs="Arial"/>
                <w:color w:val="333333"/>
                <w:lang w:eastAsia="en-IE"/>
              </w:rPr>
            </w:pPr>
          </w:p>
        </w:tc>
      </w:tr>
      <w:tr w:rsidR="00543F98" w:rsidRPr="00E766A5" w14:paraId="77964EA1" w14:textId="77777777" w:rsidTr="00B86F5A">
        <w:tc>
          <w:tcPr>
            <w:tcW w:w="2364" w:type="dxa"/>
          </w:tcPr>
          <w:p w14:paraId="12F7CB77" w14:textId="77777777" w:rsidR="00543F98" w:rsidRPr="00E766A5" w:rsidRDefault="00543F98" w:rsidP="005F595E">
            <w:pPr>
              <w:rPr>
                <w:rFonts w:ascii="Arial" w:hAnsi="Arial" w:cs="Arial"/>
                <w:b/>
                <w:bCs/>
              </w:rPr>
            </w:pPr>
            <w:r w:rsidRPr="00E766A5">
              <w:rPr>
                <w:rFonts w:ascii="Arial" w:hAnsi="Arial" w:cs="Arial"/>
                <w:b/>
                <w:bCs/>
              </w:rPr>
              <w:lastRenderedPageBreak/>
              <w:t>C</w:t>
            </w:r>
            <w:r>
              <w:rPr>
                <w:rFonts w:ascii="Arial" w:hAnsi="Arial" w:cs="Arial"/>
                <w:b/>
                <w:bCs/>
              </w:rPr>
              <w:t>ampaign</w:t>
            </w:r>
            <w:r w:rsidRPr="00E766A5">
              <w:rPr>
                <w:rFonts w:ascii="Arial" w:hAnsi="Arial" w:cs="Arial"/>
                <w:b/>
                <w:bCs/>
              </w:rPr>
              <w:t xml:space="preserve"> Specific Selection Process</w:t>
            </w:r>
          </w:p>
          <w:p w14:paraId="47453FC4" w14:textId="77777777" w:rsidR="00543F98" w:rsidRPr="00E766A5" w:rsidRDefault="00543F98" w:rsidP="005F595E">
            <w:pPr>
              <w:jc w:val="both"/>
              <w:rPr>
                <w:rFonts w:ascii="Arial" w:hAnsi="Arial" w:cs="Arial"/>
                <w:b/>
                <w:bCs/>
              </w:rPr>
            </w:pPr>
          </w:p>
          <w:p w14:paraId="46AC0A22" w14:textId="77777777" w:rsidR="00543F98" w:rsidRPr="00E766A5" w:rsidRDefault="00543F98" w:rsidP="005F595E">
            <w:pPr>
              <w:jc w:val="both"/>
              <w:rPr>
                <w:rFonts w:ascii="Arial" w:hAnsi="Arial" w:cs="Arial"/>
                <w:b/>
                <w:bCs/>
              </w:rPr>
            </w:pPr>
            <w:r w:rsidRPr="00E766A5">
              <w:rPr>
                <w:rFonts w:ascii="Arial" w:hAnsi="Arial" w:cs="Arial"/>
                <w:b/>
                <w:bCs/>
              </w:rPr>
              <w:t>Ranking/Shortlisting / Interview</w:t>
            </w:r>
          </w:p>
        </w:tc>
        <w:tc>
          <w:tcPr>
            <w:tcW w:w="8256" w:type="dxa"/>
          </w:tcPr>
          <w:p w14:paraId="510DA293" w14:textId="77777777" w:rsidR="00543F98" w:rsidRPr="00E766A5" w:rsidRDefault="00543F98" w:rsidP="005F595E">
            <w:pPr>
              <w:jc w:val="both"/>
              <w:rPr>
                <w:rFonts w:ascii="Arial" w:hAnsi="Arial" w:cs="Arial"/>
              </w:rPr>
            </w:pPr>
            <w:r w:rsidRPr="00E766A5">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1322D4A5" w14:textId="77777777" w:rsidR="00543F98" w:rsidRPr="00E766A5" w:rsidRDefault="00543F98" w:rsidP="005F595E">
            <w:pPr>
              <w:jc w:val="both"/>
              <w:rPr>
                <w:rFonts w:ascii="Arial" w:hAnsi="Arial" w:cs="Arial"/>
              </w:rPr>
            </w:pPr>
          </w:p>
          <w:p w14:paraId="3A447F5B" w14:textId="77777777" w:rsidR="00543F98" w:rsidRPr="00E766A5" w:rsidRDefault="00543F98" w:rsidP="005F595E">
            <w:pPr>
              <w:jc w:val="both"/>
              <w:rPr>
                <w:rFonts w:ascii="Arial" w:hAnsi="Arial" w:cs="Arial"/>
                <w:u w:val="single"/>
              </w:rPr>
            </w:pPr>
            <w:r w:rsidRPr="00E766A5">
              <w:rPr>
                <w:rFonts w:ascii="Arial" w:hAnsi="Arial" w:cs="Arial"/>
                <w:u w:val="single"/>
              </w:rPr>
              <w:t xml:space="preserve">Failure to include information regarding these requirements may result in you not being called forward to the next stage of the selection process.  </w:t>
            </w:r>
          </w:p>
          <w:p w14:paraId="70D68F7C" w14:textId="77777777" w:rsidR="00543F98" w:rsidRPr="00E766A5" w:rsidRDefault="00543F98" w:rsidP="005F595E">
            <w:pPr>
              <w:jc w:val="both"/>
              <w:rPr>
                <w:rFonts w:ascii="Arial" w:hAnsi="Arial" w:cs="Arial"/>
                <w:i/>
                <w:iCs/>
              </w:rPr>
            </w:pPr>
          </w:p>
          <w:p w14:paraId="724B888C" w14:textId="77777777" w:rsidR="00272938" w:rsidRDefault="00543F98" w:rsidP="00D80B17">
            <w:pPr>
              <w:jc w:val="both"/>
              <w:rPr>
                <w:rFonts w:ascii="Arial" w:hAnsi="Arial" w:cs="Arial"/>
                <w:iCs/>
              </w:rPr>
            </w:pPr>
            <w:r w:rsidRPr="00E766A5">
              <w:rPr>
                <w:rFonts w:ascii="Arial" w:hAnsi="Arial" w:cs="Arial"/>
                <w:iCs/>
              </w:rPr>
              <w:t>Those successful at the ranking stage of this process (where applied) will be placed on an order of merit and will be called to interview in ‘bands’ depending on the service needs of the organisation.</w:t>
            </w:r>
          </w:p>
          <w:p w14:paraId="56C2507A" w14:textId="77777777" w:rsidR="00EE44B5" w:rsidRPr="00E766A5" w:rsidRDefault="00EE44B5" w:rsidP="00D80B17">
            <w:pPr>
              <w:jc w:val="both"/>
              <w:rPr>
                <w:rFonts w:ascii="Arial" w:hAnsi="Arial" w:cs="Arial"/>
                <w:i/>
                <w:iCs/>
              </w:rPr>
            </w:pPr>
          </w:p>
        </w:tc>
      </w:tr>
      <w:tr w:rsidR="00543F98" w:rsidRPr="00E766A5" w14:paraId="5F8071D0" w14:textId="77777777" w:rsidTr="00B86F5A">
        <w:tc>
          <w:tcPr>
            <w:tcW w:w="2364" w:type="dxa"/>
          </w:tcPr>
          <w:p w14:paraId="5C536F6C" w14:textId="77777777" w:rsidR="00543F98" w:rsidRPr="00E766A5" w:rsidRDefault="00543F98" w:rsidP="005F595E">
            <w:pPr>
              <w:jc w:val="both"/>
              <w:rPr>
                <w:rFonts w:ascii="Arial" w:hAnsi="Arial" w:cs="Arial"/>
                <w:b/>
                <w:bCs/>
              </w:rPr>
            </w:pPr>
            <w:r w:rsidRPr="00E766A5">
              <w:rPr>
                <w:rFonts w:ascii="Arial" w:hAnsi="Arial" w:cs="Arial"/>
                <w:b/>
                <w:bCs/>
              </w:rPr>
              <w:t>Code of Practice</w:t>
            </w:r>
          </w:p>
        </w:tc>
        <w:tc>
          <w:tcPr>
            <w:tcW w:w="8256" w:type="dxa"/>
          </w:tcPr>
          <w:p w14:paraId="07E662AC" w14:textId="77777777" w:rsidR="00543F98" w:rsidRPr="00E766A5" w:rsidRDefault="00543F98" w:rsidP="005F595E">
            <w:pPr>
              <w:jc w:val="both"/>
              <w:rPr>
                <w:rFonts w:ascii="Arial" w:hAnsi="Arial" w:cs="Arial"/>
              </w:rPr>
            </w:pPr>
            <w:r w:rsidRPr="0074463E">
              <w:rPr>
                <w:rFonts w:ascii="Arial" w:hAnsi="Arial" w:cs="Arial"/>
              </w:rPr>
              <w:t xml:space="preserve">The </w:t>
            </w:r>
            <w:r w:rsidRPr="0074463E">
              <w:rPr>
                <w:rFonts w:ascii="Arial" w:hAnsi="Arial" w:cs="Arial"/>
                <w:lang w:val="en-IE"/>
              </w:rPr>
              <w:t>Health Service Executive</w:t>
            </w:r>
            <w:r>
              <w:rPr>
                <w:rFonts w:ascii="Arial" w:hAnsi="Arial" w:cs="Arial"/>
                <w:color w:val="FF0000"/>
                <w:lang w:val="en-IE"/>
              </w:rPr>
              <w:t xml:space="preserve"> </w:t>
            </w:r>
            <w:r w:rsidRPr="00E766A5">
              <w:rPr>
                <w:rFonts w:ascii="Arial" w:hAnsi="Arial" w:cs="Arial"/>
              </w:rPr>
              <w:t>will run this campaign in compliance with the Code of Practi</w:t>
            </w:r>
            <w:r>
              <w:rPr>
                <w:rFonts w:ascii="Arial" w:hAnsi="Arial" w:cs="Arial"/>
              </w:rPr>
              <w:t>ce prepared by the Commission</w:t>
            </w:r>
            <w:r w:rsidRPr="00E766A5">
              <w:rPr>
                <w:rFonts w:ascii="Arial" w:hAnsi="Arial" w:cs="Arial"/>
              </w:rPr>
              <w:t xml:space="preserve"> for Public Service Appointments (CPSA). The Code of Practice sets out how the core principles of probity, merit, equity and fairness might be applied</w:t>
            </w:r>
            <w:r>
              <w:rPr>
                <w:rFonts w:ascii="Arial" w:hAnsi="Arial" w:cs="Arial"/>
              </w:rPr>
              <w:t xml:space="preserve"> on a principle basis. The Code</w:t>
            </w:r>
            <w:r w:rsidRPr="00E766A5">
              <w:rPr>
                <w:rFonts w:ascii="Arial" w:hAnsi="Arial" w:cs="Arial"/>
              </w:rPr>
              <w:t xml:space="preserve"> also specifies the responsibilities placed on candidates, </w:t>
            </w:r>
            <w:r>
              <w:rPr>
                <w:rFonts w:ascii="Arial" w:hAnsi="Arial" w:cs="Arial"/>
                <w:iCs/>
              </w:rPr>
              <w:t>facilities for feedback to applicants</w:t>
            </w:r>
            <w:r w:rsidRPr="00E1460B">
              <w:rPr>
                <w:rFonts w:ascii="Arial" w:hAnsi="Arial" w:cs="Arial"/>
                <w:iCs/>
              </w:rPr>
              <w:t xml:space="preserve"> </w:t>
            </w:r>
            <w:r w:rsidRPr="00E766A5">
              <w:rPr>
                <w:rFonts w:ascii="Arial" w:hAnsi="Arial" w:cs="Arial"/>
              </w:rPr>
              <w:t xml:space="preserve">on matters relating to their application when requested, and </w:t>
            </w:r>
            <w:r w:rsidRPr="00E766A5">
              <w:rPr>
                <w:rFonts w:ascii="Arial" w:hAnsi="Arial" w:cs="Arial"/>
                <w:lang w:val="en-US"/>
              </w:rPr>
              <w:t xml:space="preserve">outlines procedures in relation to requests for a review of the recruitment and selection process and review in relation to allegations of a breach of the Code of Practice. </w:t>
            </w:r>
            <w:r w:rsidRPr="00E766A5">
              <w:rPr>
                <w:rFonts w:ascii="Arial" w:hAnsi="Arial" w:cs="Arial"/>
              </w:rPr>
              <w:t xml:space="preserve"> Additional information on the </w:t>
            </w:r>
            <w:smartTag w:uri="urn:schemas-microsoft-com:office:smarttags" w:element="stockticker">
              <w:r w:rsidRPr="00E766A5">
                <w:rPr>
                  <w:rFonts w:ascii="Arial" w:hAnsi="Arial" w:cs="Arial"/>
                </w:rPr>
                <w:t>HSE</w:t>
              </w:r>
            </w:smartTag>
            <w:r w:rsidRPr="00E766A5">
              <w:rPr>
                <w:rFonts w:ascii="Arial" w:hAnsi="Arial" w:cs="Arial"/>
              </w:rPr>
              <w:t>’s review process is available in the document posted with each vacan</w:t>
            </w:r>
            <w:r>
              <w:rPr>
                <w:rFonts w:ascii="Arial" w:hAnsi="Arial" w:cs="Arial"/>
              </w:rPr>
              <w:t>cy entitled “Code of Practice, Information for C</w:t>
            </w:r>
            <w:r w:rsidRPr="00E766A5">
              <w:rPr>
                <w:rFonts w:ascii="Arial" w:hAnsi="Arial" w:cs="Arial"/>
              </w:rPr>
              <w:t>andidates</w:t>
            </w:r>
            <w:r>
              <w:rPr>
                <w:rFonts w:ascii="Arial" w:hAnsi="Arial" w:cs="Arial"/>
              </w:rPr>
              <w:t>”.</w:t>
            </w:r>
          </w:p>
          <w:p w14:paraId="2C640B32" w14:textId="77777777" w:rsidR="00543F98" w:rsidRDefault="00543F98" w:rsidP="005F595E">
            <w:pPr>
              <w:jc w:val="both"/>
              <w:rPr>
                <w:rFonts w:ascii="Arial" w:hAnsi="Arial" w:cs="Arial"/>
              </w:rPr>
            </w:pPr>
            <w:r w:rsidRPr="00E766A5">
              <w:rPr>
                <w:rFonts w:ascii="Arial" w:hAnsi="Arial" w:cs="Arial"/>
              </w:rPr>
              <w:lastRenderedPageBreak/>
              <w:t xml:space="preserve">Codes of practice are published by the CPSA and are available on </w:t>
            </w:r>
            <w:hyperlink r:id="rId11" w:history="1">
              <w:r w:rsidRPr="003F0451">
                <w:rPr>
                  <w:rStyle w:val="Hyperlink"/>
                  <w:rFonts w:ascii="Arial" w:hAnsi="Arial" w:cs="Arial"/>
                </w:rPr>
                <w:t>www.hse.ie/eng/staff/jobs</w:t>
              </w:r>
            </w:hyperlink>
            <w:r>
              <w:rPr>
                <w:rFonts w:ascii="Arial" w:hAnsi="Arial" w:cs="Arial"/>
              </w:rPr>
              <w:t xml:space="preserve"> </w:t>
            </w:r>
            <w:r w:rsidRPr="00E766A5">
              <w:rPr>
                <w:rFonts w:ascii="Arial" w:hAnsi="Arial" w:cs="Arial"/>
              </w:rPr>
              <w:t>in the document posted with each vacan</w:t>
            </w:r>
            <w:r>
              <w:rPr>
                <w:rFonts w:ascii="Arial" w:hAnsi="Arial" w:cs="Arial"/>
              </w:rPr>
              <w:t>cy entitled “Code of Practice, I</w:t>
            </w:r>
            <w:r w:rsidRPr="00E766A5">
              <w:rPr>
                <w:rFonts w:ascii="Arial" w:hAnsi="Arial" w:cs="Arial"/>
              </w:rPr>
              <w:t xml:space="preserve">nformation for </w:t>
            </w:r>
            <w:r>
              <w:rPr>
                <w:rFonts w:ascii="Arial" w:hAnsi="Arial" w:cs="Arial"/>
              </w:rPr>
              <w:t xml:space="preserve">Candidates” or on </w:t>
            </w:r>
            <w:hyperlink r:id="rId12" w:history="1">
              <w:r w:rsidRPr="003F0451">
                <w:rPr>
                  <w:rStyle w:val="Hyperlink"/>
                  <w:rFonts w:ascii="Arial" w:hAnsi="Arial" w:cs="Arial"/>
                </w:rPr>
                <w:t>www.cpsa.ie</w:t>
              </w:r>
            </w:hyperlink>
            <w:r>
              <w:rPr>
                <w:rFonts w:ascii="Arial" w:hAnsi="Arial" w:cs="Arial"/>
              </w:rPr>
              <w:t>.</w:t>
            </w:r>
          </w:p>
          <w:p w14:paraId="150E452C" w14:textId="77777777" w:rsidR="00B67643" w:rsidRPr="00E766A5" w:rsidRDefault="00B67643" w:rsidP="005F595E">
            <w:pPr>
              <w:jc w:val="both"/>
              <w:rPr>
                <w:rFonts w:ascii="Arial" w:hAnsi="Arial" w:cs="Arial"/>
              </w:rPr>
            </w:pPr>
          </w:p>
        </w:tc>
      </w:tr>
      <w:tr w:rsidR="00543F98" w:rsidRPr="00E766A5" w14:paraId="7324B294" w14:textId="77777777" w:rsidTr="00B86F5A">
        <w:tc>
          <w:tcPr>
            <w:tcW w:w="10620" w:type="dxa"/>
            <w:gridSpan w:val="2"/>
          </w:tcPr>
          <w:p w14:paraId="5D9B27AE" w14:textId="77777777" w:rsidR="00543F98" w:rsidRPr="00E766A5" w:rsidRDefault="00543F98" w:rsidP="005F595E">
            <w:pPr>
              <w:jc w:val="both"/>
              <w:rPr>
                <w:rFonts w:ascii="Arial" w:hAnsi="Arial" w:cs="Arial"/>
              </w:rPr>
            </w:pPr>
            <w:r w:rsidRPr="00E766A5">
              <w:rPr>
                <w:rFonts w:ascii="Arial" w:hAnsi="Arial" w:cs="Arial"/>
              </w:rPr>
              <w:lastRenderedPageBreak/>
              <w:t xml:space="preserve">The reform programme outlined for the Health Services may impact on this role and as structures change the job </w:t>
            </w:r>
            <w:r>
              <w:rPr>
                <w:rFonts w:ascii="Arial" w:hAnsi="Arial" w:cs="Arial"/>
              </w:rPr>
              <w:t>specification</w:t>
            </w:r>
            <w:r w:rsidRPr="00E766A5">
              <w:rPr>
                <w:rFonts w:ascii="Arial" w:hAnsi="Arial" w:cs="Arial"/>
              </w:rPr>
              <w:t xml:space="preserve"> may be reviewed.</w:t>
            </w:r>
          </w:p>
          <w:p w14:paraId="244E265D" w14:textId="77777777" w:rsidR="00543F98" w:rsidRPr="00E766A5" w:rsidRDefault="00543F98" w:rsidP="005F595E">
            <w:pPr>
              <w:jc w:val="both"/>
              <w:rPr>
                <w:rFonts w:ascii="Arial" w:hAnsi="Arial" w:cs="Arial"/>
              </w:rPr>
            </w:pPr>
          </w:p>
          <w:p w14:paraId="652283B1" w14:textId="77777777" w:rsidR="00543F98" w:rsidRDefault="00543F98" w:rsidP="00AF7D06">
            <w:pPr>
              <w:jc w:val="both"/>
              <w:rPr>
                <w:rFonts w:ascii="Arial" w:hAnsi="Arial" w:cs="Arial"/>
              </w:rPr>
            </w:pPr>
            <w:r w:rsidRPr="00E766A5">
              <w:rPr>
                <w:rFonts w:ascii="Arial" w:hAnsi="Arial" w:cs="Arial"/>
              </w:rPr>
              <w:t xml:space="preserve">This job </w:t>
            </w:r>
            <w:r>
              <w:rPr>
                <w:rFonts w:ascii="Arial" w:hAnsi="Arial" w:cs="Arial"/>
              </w:rPr>
              <w:t>specification</w:t>
            </w:r>
            <w:r w:rsidRPr="00E766A5">
              <w:rPr>
                <w:rFonts w:ascii="Arial" w:hAnsi="Arial" w:cs="Arial"/>
              </w:rPr>
              <w:t xml:space="preserve"> is a guide to the general range of duties assigned to the post holder. It is intended to be neither definitive nor restrictive and is subject to periodic review with the employee concerned.</w:t>
            </w:r>
          </w:p>
          <w:p w14:paraId="78230932" w14:textId="77777777" w:rsidR="00B67643" w:rsidRPr="00E766A5" w:rsidRDefault="00B67643" w:rsidP="00AF7D06">
            <w:pPr>
              <w:jc w:val="both"/>
              <w:rPr>
                <w:rFonts w:ascii="Arial" w:hAnsi="Arial" w:cs="Arial"/>
              </w:rPr>
            </w:pPr>
          </w:p>
        </w:tc>
      </w:tr>
    </w:tbl>
    <w:p w14:paraId="61E3DBDD" w14:textId="77777777" w:rsidR="00B67643" w:rsidRDefault="00543F98" w:rsidP="00B67643">
      <w:pPr>
        <w:tabs>
          <w:tab w:val="left" w:pos="283"/>
        </w:tabs>
        <w:jc w:val="center"/>
        <w:rPr>
          <w:rFonts w:ascii="Arial" w:hAnsi="Arial" w:cs="Arial"/>
          <w:b/>
          <w:iCs/>
        </w:rPr>
      </w:pPr>
      <w:r w:rsidRPr="00E766A5">
        <w:rPr>
          <w:rFonts w:ascii="Arial" w:hAnsi="Arial" w:cs="Arial"/>
          <w:b/>
        </w:rPr>
        <w:br w:type="page"/>
      </w:r>
      <w:r w:rsidR="00B67643">
        <w:rPr>
          <w:rFonts w:ascii="Arial" w:hAnsi="Arial" w:cs="Arial"/>
          <w:b/>
          <w:iCs/>
        </w:rPr>
        <w:lastRenderedPageBreak/>
        <w:t>Pharmacist, Senior (Clinical Informatics)</w:t>
      </w:r>
    </w:p>
    <w:p w14:paraId="7D76901D" w14:textId="77777777" w:rsidR="00543F98" w:rsidRDefault="00AF7D06" w:rsidP="00543F98">
      <w:pPr>
        <w:jc w:val="center"/>
        <w:rPr>
          <w:rFonts w:ascii="Arial" w:hAnsi="Arial" w:cs="Arial"/>
          <w:b/>
        </w:rPr>
      </w:pPr>
      <w:r>
        <w:rPr>
          <w:noProof/>
          <w:lang w:val="en-IE" w:eastAsia="en-IE"/>
        </w:rPr>
        <w:drawing>
          <wp:anchor distT="0" distB="0" distL="114300" distR="114300" simplePos="0" relativeHeight="251663360" behindDoc="0" locked="0" layoutInCell="1" allowOverlap="1" wp14:anchorId="76273262" wp14:editId="58C4DE86">
            <wp:simplePos x="0" y="0"/>
            <wp:positionH relativeFrom="column">
              <wp:posOffset>-295275</wp:posOffset>
            </wp:positionH>
            <wp:positionV relativeFrom="paragraph">
              <wp:posOffset>-927100</wp:posOffset>
            </wp:positionV>
            <wp:extent cx="1046480" cy="1133475"/>
            <wp:effectExtent l="0" t="0" r="127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6480" cy="1133475"/>
                    </a:xfrm>
                    <a:prstGeom prst="rect">
                      <a:avLst/>
                    </a:prstGeom>
                    <a:noFill/>
                  </pic:spPr>
                </pic:pic>
              </a:graphicData>
            </a:graphic>
            <wp14:sizeRelH relativeFrom="margin">
              <wp14:pctWidth>0</wp14:pctWidth>
            </wp14:sizeRelH>
            <wp14:sizeRelV relativeFrom="margin">
              <wp14:pctHeight>0</wp14:pctHeight>
            </wp14:sizeRelV>
          </wp:anchor>
        </w:drawing>
      </w:r>
      <w:r w:rsidR="00543F98" w:rsidRPr="00E766A5">
        <w:rPr>
          <w:rFonts w:ascii="Arial" w:hAnsi="Arial" w:cs="Arial"/>
          <w:b/>
        </w:rPr>
        <w:t>Terms and Conditions of Employment</w:t>
      </w:r>
    </w:p>
    <w:p w14:paraId="488398C7" w14:textId="77777777" w:rsidR="00543F98" w:rsidRPr="00E766A5" w:rsidRDefault="00543F98" w:rsidP="00543F98">
      <w:pPr>
        <w:jc w:val="center"/>
        <w:rPr>
          <w:rFonts w:ascii="Arial" w:hAnsi="Arial" w:cs="Arial"/>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543F98" w:rsidRPr="00E766A5" w14:paraId="7BD371E6" w14:textId="77777777" w:rsidTr="005F595E">
        <w:tc>
          <w:tcPr>
            <w:tcW w:w="1985" w:type="dxa"/>
          </w:tcPr>
          <w:p w14:paraId="7B88E806" w14:textId="77777777" w:rsidR="00543F98" w:rsidRPr="00E766A5" w:rsidRDefault="00543F98" w:rsidP="005F595E">
            <w:pPr>
              <w:jc w:val="both"/>
              <w:rPr>
                <w:rFonts w:ascii="Arial" w:hAnsi="Arial" w:cs="Arial"/>
                <w:b/>
                <w:bCs/>
              </w:rPr>
            </w:pPr>
            <w:r w:rsidRPr="00E766A5">
              <w:rPr>
                <w:rFonts w:ascii="Arial" w:hAnsi="Arial" w:cs="Arial"/>
                <w:b/>
                <w:bCs/>
              </w:rPr>
              <w:t xml:space="preserve">Tenure </w:t>
            </w:r>
          </w:p>
        </w:tc>
        <w:tc>
          <w:tcPr>
            <w:tcW w:w="7655" w:type="dxa"/>
          </w:tcPr>
          <w:p w14:paraId="4E3A374C" w14:textId="26345CF8" w:rsidR="00543F98" w:rsidRPr="00B67643" w:rsidRDefault="00543F98" w:rsidP="005F595E">
            <w:pPr>
              <w:tabs>
                <w:tab w:val="left" w:pos="-720"/>
                <w:tab w:val="left" w:pos="0"/>
                <w:tab w:val="left" w:pos="720"/>
              </w:tabs>
              <w:suppressAutoHyphens/>
              <w:jc w:val="both"/>
              <w:rPr>
                <w:rFonts w:ascii="Arial" w:hAnsi="Arial" w:cs="Arial"/>
                <w:spacing w:val="-3"/>
              </w:rPr>
            </w:pPr>
            <w:r w:rsidRPr="00B67643">
              <w:rPr>
                <w:rFonts w:ascii="Arial" w:hAnsi="Arial" w:cs="Arial"/>
                <w:spacing w:val="-3"/>
              </w:rPr>
              <w:t xml:space="preserve">The current vacancy available is </w:t>
            </w:r>
            <w:r w:rsidR="00B47610">
              <w:rPr>
                <w:rFonts w:ascii="Arial" w:hAnsi="Arial" w:cs="Arial"/>
                <w:spacing w:val="-3"/>
              </w:rPr>
              <w:t xml:space="preserve">an </w:t>
            </w:r>
            <w:r w:rsidR="00B47610" w:rsidRPr="004E5085">
              <w:rPr>
                <w:rFonts w:ascii="Arial" w:hAnsi="Arial" w:cs="Arial"/>
                <w:color w:val="FF0000"/>
                <w:spacing w:val="-3"/>
              </w:rPr>
              <w:t xml:space="preserve">Specified Purpose (2 years) </w:t>
            </w:r>
            <w:r w:rsidRPr="00B67643">
              <w:rPr>
                <w:rFonts w:ascii="Arial" w:hAnsi="Arial" w:cs="Arial"/>
                <w:spacing w:val="-3"/>
              </w:rPr>
              <w:t xml:space="preserve">and </w:t>
            </w:r>
            <w:r w:rsidR="00B67643" w:rsidRPr="00B67643">
              <w:rPr>
                <w:rFonts w:ascii="Arial" w:hAnsi="Arial" w:cs="Arial"/>
                <w:spacing w:val="-3"/>
              </w:rPr>
              <w:t>whole time</w:t>
            </w:r>
            <w:r w:rsidRPr="00B67643">
              <w:rPr>
                <w:rFonts w:ascii="Arial" w:hAnsi="Arial" w:cs="Arial"/>
                <w:spacing w:val="-3"/>
              </w:rPr>
              <w:t xml:space="preserve">.  </w:t>
            </w:r>
          </w:p>
          <w:p w14:paraId="2A684809" w14:textId="77777777" w:rsidR="00543F98" w:rsidRPr="00B67643" w:rsidRDefault="00543F98" w:rsidP="005F595E">
            <w:pPr>
              <w:tabs>
                <w:tab w:val="left" w:pos="-720"/>
                <w:tab w:val="left" w:pos="0"/>
                <w:tab w:val="left" w:pos="720"/>
              </w:tabs>
              <w:suppressAutoHyphens/>
              <w:jc w:val="both"/>
              <w:rPr>
                <w:rFonts w:ascii="Arial" w:hAnsi="Arial" w:cs="Arial"/>
                <w:spacing w:val="-3"/>
              </w:rPr>
            </w:pPr>
          </w:p>
          <w:p w14:paraId="7DA04A8C" w14:textId="77777777" w:rsidR="00543F98" w:rsidRPr="00B67643" w:rsidRDefault="00543F98" w:rsidP="005F595E">
            <w:pPr>
              <w:tabs>
                <w:tab w:val="left" w:pos="-720"/>
                <w:tab w:val="left" w:pos="0"/>
                <w:tab w:val="left" w:pos="720"/>
              </w:tabs>
              <w:suppressAutoHyphens/>
              <w:jc w:val="both"/>
              <w:rPr>
                <w:rFonts w:ascii="Arial" w:hAnsi="Arial" w:cs="Arial"/>
                <w:spacing w:val="-3"/>
              </w:rPr>
            </w:pPr>
            <w:r w:rsidRPr="00B67643">
              <w:rPr>
                <w:rFonts w:ascii="Arial" w:hAnsi="Arial" w:cs="Arial"/>
                <w:spacing w:val="-3"/>
              </w:rPr>
              <w:t xml:space="preserve">The post is pensionable. A panel may be created from which permanent and specified purpose vacancies of full or part time duration may be filled. The tenure of these posts will be indicated at “expression of interest” stage. </w:t>
            </w:r>
          </w:p>
          <w:p w14:paraId="0958CF6E" w14:textId="77777777" w:rsidR="00543F98" w:rsidRPr="00B67643" w:rsidRDefault="00543F98" w:rsidP="005F595E">
            <w:pPr>
              <w:tabs>
                <w:tab w:val="left" w:pos="-720"/>
                <w:tab w:val="left" w:pos="0"/>
                <w:tab w:val="left" w:pos="720"/>
              </w:tabs>
              <w:suppressAutoHyphens/>
              <w:jc w:val="both"/>
              <w:rPr>
                <w:rFonts w:ascii="Arial" w:hAnsi="Arial" w:cs="Arial"/>
                <w:spacing w:val="-3"/>
              </w:rPr>
            </w:pPr>
          </w:p>
          <w:p w14:paraId="2F1A5819" w14:textId="77777777" w:rsidR="00543F98" w:rsidRPr="00B67643" w:rsidRDefault="00543F98" w:rsidP="005F595E">
            <w:pPr>
              <w:tabs>
                <w:tab w:val="left" w:pos="-720"/>
                <w:tab w:val="left" w:pos="0"/>
                <w:tab w:val="left" w:pos="720"/>
              </w:tabs>
              <w:suppressAutoHyphens/>
              <w:jc w:val="both"/>
              <w:rPr>
                <w:rFonts w:ascii="Arial" w:hAnsi="Arial" w:cs="Arial"/>
                <w:spacing w:val="-3"/>
              </w:rPr>
            </w:pPr>
            <w:r w:rsidRPr="00B67643">
              <w:rPr>
                <w:rFonts w:ascii="Arial" w:hAnsi="Arial" w:cs="Arial"/>
                <w:spacing w:val="-3"/>
              </w:rPr>
              <w:t>Appointment as an employee of the Health Service Executive is governed by the Health Act 2004 and the Public Service Management (Recruitment and Appointments) Act 2004 and Public Service Management (Recruitment and Appointments) Amendment Act 2013.</w:t>
            </w:r>
          </w:p>
          <w:p w14:paraId="20B28635" w14:textId="77777777" w:rsidR="00543F98" w:rsidRPr="00B67643" w:rsidRDefault="00543F98" w:rsidP="005F595E">
            <w:pPr>
              <w:tabs>
                <w:tab w:val="left" w:pos="-720"/>
                <w:tab w:val="left" w:pos="0"/>
                <w:tab w:val="left" w:pos="720"/>
              </w:tabs>
              <w:suppressAutoHyphens/>
              <w:jc w:val="both"/>
              <w:rPr>
                <w:rFonts w:ascii="Arial" w:hAnsi="Arial" w:cs="Arial"/>
                <w:spacing w:val="-3"/>
              </w:rPr>
            </w:pPr>
          </w:p>
        </w:tc>
      </w:tr>
      <w:tr w:rsidR="00543F98" w:rsidRPr="00E766A5" w14:paraId="5947DA22" w14:textId="77777777" w:rsidTr="005F595E">
        <w:tc>
          <w:tcPr>
            <w:tcW w:w="1985" w:type="dxa"/>
          </w:tcPr>
          <w:p w14:paraId="79C56BCD" w14:textId="77777777" w:rsidR="00543F98" w:rsidRPr="00E766A5" w:rsidRDefault="00543F98" w:rsidP="005F595E">
            <w:pPr>
              <w:jc w:val="both"/>
              <w:rPr>
                <w:rFonts w:ascii="Arial" w:hAnsi="Arial" w:cs="Arial"/>
                <w:b/>
                <w:bCs/>
              </w:rPr>
            </w:pPr>
            <w:r w:rsidRPr="00E766A5">
              <w:rPr>
                <w:rFonts w:ascii="Arial" w:hAnsi="Arial" w:cs="Arial"/>
                <w:b/>
                <w:bCs/>
              </w:rPr>
              <w:t xml:space="preserve">Remuneration </w:t>
            </w:r>
          </w:p>
        </w:tc>
        <w:tc>
          <w:tcPr>
            <w:tcW w:w="7655" w:type="dxa"/>
          </w:tcPr>
          <w:p w14:paraId="25C5A35E" w14:textId="77777777" w:rsidR="00A33245" w:rsidRDefault="00543F98" w:rsidP="005F595E">
            <w:pPr>
              <w:jc w:val="both"/>
              <w:rPr>
                <w:rFonts w:ascii="Arial" w:hAnsi="Arial" w:cs="Arial"/>
                <w:color w:val="FF0000"/>
              </w:rPr>
            </w:pPr>
            <w:r w:rsidRPr="00E766A5">
              <w:rPr>
                <w:rFonts w:ascii="Arial" w:hAnsi="Arial" w:cs="Arial"/>
              </w:rPr>
              <w:t>The Salary scale for the post is</w:t>
            </w:r>
            <w:r w:rsidR="00B67643">
              <w:rPr>
                <w:rFonts w:ascii="Arial" w:hAnsi="Arial" w:cs="Arial"/>
              </w:rPr>
              <w:t xml:space="preserve"> (as at 01/10/202</w:t>
            </w:r>
            <w:r w:rsidR="002C5049">
              <w:rPr>
                <w:rFonts w:ascii="Arial" w:hAnsi="Arial" w:cs="Arial"/>
              </w:rPr>
              <w:t>1</w:t>
            </w:r>
            <w:r w:rsidR="00B67643">
              <w:rPr>
                <w:rFonts w:ascii="Arial" w:hAnsi="Arial" w:cs="Arial"/>
              </w:rPr>
              <w:t>)</w:t>
            </w:r>
            <w:r w:rsidRPr="00E766A5">
              <w:rPr>
                <w:rFonts w:ascii="Arial" w:hAnsi="Arial" w:cs="Arial"/>
              </w:rPr>
              <w:t xml:space="preserve">: </w:t>
            </w:r>
          </w:p>
          <w:p w14:paraId="6FAF4B3C" w14:textId="1168C608" w:rsidR="00B47610" w:rsidRDefault="00B47610" w:rsidP="005F595E">
            <w:pPr>
              <w:jc w:val="both"/>
              <w:rPr>
                <w:rFonts w:ascii="Arial" w:hAnsi="Arial" w:cs="Arial"/>
                <w:color w:val="000000"/>
              </w:rPr>
            </w:pPr>
          </w:p>
          <w:p w14:paraId="510249AB" w14:textId="174A99D6" w:rsidR="00B47610" w:rsidRDefault="00B47610" w:rsidP="005F595E">
            <w:pPr>
              <w:jc w:val="both"/>
              <w:rPr>
                <w:rFonts w:ascii="Arial" w:hAnsi="Arial" w:cs="Arial"/>
              </w:rPr>
            </w:pPr>
            <w:r>
              <w:rPr>
                <w:rFonts w:ascii="Arial" w:hAnsi="Arial" w:cs="Arial"/>
              </w:rPr>
              <w:t>€</w:t>
            </w:r>
            <w:r w:rsidRPr="00B47610">
              <w:rPr>
                <w:rFonts w:ascii="Arial" w:hAnsi="Arial" w:cs="Arial"/>
              </w:rPr>
              <w:t xml:space="preserve">64,614 </w:t>
            </w:r>
            <w:r>
              <w:rPr>
                <w:rFonts w:ascii="Arial" w:hAnsi="Arial" w:cs="Arial"/>
              </w:rPr>
              <w:t>€</w:t>
            </w:r>
            <w:r w:rsidRPr="00B47610">
              <w:rPr>
                <w:rFonts w:ascii="Arial" w:hAnsi="Arial" w:cs="Arial"/>
              </w:rPr>
              <w:t xml:space="preserve">67,584 </w:t>
            </w:r>
            <w:r>
              <w:rPr>
                <w:rFonts w:ascii="Arial" w:hAnsi="Arial" w:cs="Arial"/>
              </w:rPr>
              <w:t>€</w:t>
            </w:r>
            <w:r w:rsidRPr="00B47610">
              <w:rPr>
                <w:rFonts w:ascii="Arial" w:hAnsi="Arial" w:cs="Arial"/>
              </w:rPr>
              <w:t xml:space="preserve">68,535 </w:t>
            </w:r>
            <w:r>
              <w:rPr>
                <w:rFonts w:ascii="Arial" w:hAnsi="Arial" w:cs="Arial"/>
              </w:rPr>
              <w:t>€</w:t>
            </w:r>
            <w:r w:rsidRPr="00B47610">
              <w:rPr>
                <w:rFonts w:ascii="Arial" w:hAnsi="Arial" w:cs="Arial"/>
              </w:rPr>
              <w:t xml:space="preserve">69,481 </w:t>
            </w:r>
            <w:r>
              <w:rPr>
                <w:rFonts w:ascii="Arial" w:hAnsi="Arial" w:cs="Arial"/>
              </w:rPr>
              <w:t>€</w:t>
            </w:r>
            <w:r w:rsidRPr="00B47610">
              <w:rPr>
                <w:rFonts w:ascii="Arial" w:hAnsi="Arial" w:cs="Arial"/>
              </w:rPr>
              <w:t xml:space="preserve">69,597 </w:t>
            </w:r>
            <w:r>
              <w:rPr>
                <w:rFonts w:ascii="Arial" w:hAnsi="Arial" w:cs="Arial"/>
              </w:rPr>
              <w:t>€</w:t>
            </w:r>
            <w:r w:rsidRPr="00B47610">
              <w:rPr>
                <w:rFonts w:ascii="Arial" w:hAnsi="Arial" w:cs="Arial"/>
              </w:rPr>
              <w:t xml:space="preserve">70,921 </w:t>
            </w:r>
            <w:r>
              <w:rPr>
                <w:rFonts w:ascii="Arial" w:hAnsi="Arial" w:cs="Arial"/>
              </w:rPr>
              <w:t>€</w:t>
            </w:r>
            <w:r w:rsidRPr="00B47610">
              <w:rPr>
                <w:rFonts w:ascii="Arial" w:hAnsi="Arial" w:cs="Arial"/>
              </w:rPr>
              <w:t xml:space="preserve">72,379 </w:t>
            </w:r>
            <w:r>
              <w:rPr>
                <w:rFonts w:ascii="Arial" w:hAnsi="Arial" w:cs="Arial"/>
              </w:rPr>
              <w:t>€</w:t>
            </w:r>
            <w:r w:rsidRPr="00B47610">
              <w:rPr>
                <w:rFonts w:ascii="Arial" w:hAnsi="Arial" w:cs="Arial"/>
              </w:rPr>
              <w:t>74,929</w:t>
            </w:r>
          </w:p>
          <w:p w14:paraId="01E6A381" w14:textId="77777777" w:rsidR="00543F98" w:rsidRDefault="00002A50" w:rsidP="005F595E">
            <w:pPr>
              <w:jc w:val="both"/>
              <w:rPr>
                <w:rFonts w:ascii="Arial" w:hAnsi="Arial" w:cs="Arial"/>
              </w:rPr>
            </w:pPr>
            <w:r>
              <w:rPr>
                <w:rFonts w:ascii="Arial" w:hAnsi="Arial" w:cs="Arial"/>
              </w:rPr>
              <w:t xml:space="preserve"> </w:t>
            </w:r>
          </w:p>
          <w:p w14:paraId="081B4BB5" w14:textId="77777777" w:rsidR="00543F98" w:rsidRDefault="00543F98" w:rsidP="005F595E">
            <w:pPr>
              <w:jc w:val="both"/>
              <w:rPr>
                <w:rFonts w:ascii="Arial" w:hAnsi="Arial" w:cs="Arial"/>
              </w:rPr>
            </w:pPr>
            <w:r>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14:paraId="1A3408F2" w14:textId="77777777" w:rsidR="00543F98" w:rsidRPr="00E766A5" w:rsidRDefault="00543F98" w:rsidP="005F595E">
            <w:pPr>
              <w:jc w:val="both"/>
              <w:rPr>
                <w:rFonts w:ascii="Arial" w:hAnsi="Arial" w:cs="Arial"/>
              </w:rPr>
            </w:pPr>
          </w:p>
        </w:tc>
      </w:tr>
      <w:tr w:rsidR="00543F98" w:rsidRPr="00E766A5" w14:paraId="04AFD7DA" w14:textId="77777777" w:rsidTr="005F595E">
        <w:tc>
          <w:tcPr>
            <w:tcW w:w="1985" w:type="dxa"/>
          </w:tcPr>
          <w:p w14:paraId="34883E14" w14:textId="77777777" w:rsidR="00543F98" w:rsidRPr="00E766A5" w:rsidRDefault="00543F98" w:rsidP="005F595E">
            <w:pPr>
              <w:jc w:val="both"/>
              <w:rPr>
                <w:rFonts w:ascii="Arial" w:hAnsi="Arial" w:cs="Arial"/>
                <w:b/>
                <w:bCs/>
              </w:rPr>
            </w:pPr>
            <w:r w:rsidRPr="00E766A5">
              <w:rPr>
                <w:rFonts w:ascii="Arial" w:hAnsi="Arial" w:cs="Arial"/>
                <w:b/>
                <w:bCs/>
              </w:rPr>
              <w:t>Working Week</w:t>
            </w:r>
          </w:p>
          <w:p w14:paraId="69C260D3" w14:textId="77777777" w:rsidR="00543F98" w:rsidRPr="00E766A5" w:rsidRDefault="00543F98" w:rsidP="005F595E">
            <w:pPr>
              <w:jc w:val="both"/>
              <w:rPr>
                <w:rFonts w:ascii="Arial" w:hAnsi="Arial" w:cs="Arial"/>
                <w:b/>
                <w:bCs/>
              </w:rPr>
            </w:pPr>
          </w:p>
        </w:tc>
        <w:tc>
          <w:tcPr>
            <w:tcW w:w="7655" w:type="dxa"/>
          </w:tcPr>
          <w:p w14:paraId="61097D81" w14:textId="77777777" w:rsidR="00543F98" w:rsidRPr="00E766A5" w:rsidRDefault="00543F98" w:rsidP="005F595E">
            <w:pPr>
              <w:jc w:val="both"/>
              <w:rPr>
                <w:rFonts w:ascii="Arial" w:hAnsi="Arial" w:cs="Arial"/>
              </w:rPr>
            </w:pPr>
            <w:r w:rsidRPr="00E766A5">
              <w:rPr>
                <w:rFonts w:ascii="Arial" w:hAnsi="Arial" w:cs="Arial"/>
              </w:rPr>
              <w:t xml:space="preserve">The standard working week applying to the post is to be confirmed at Job Offer stage.  </w:t>
            </w:r>
          </w:p>
          <w:p w14:paraId="4420AB8F" w14:textId="77777777" w:rsidR="00543F98" w:rsidRPr="00E766A5" w:rsidRDefault="00543F98" w:rsidP="005F595E">
            <w:pPr>
              <w:jc w:val="both"/>
              <w:rPr>
                <w:rFonts w:ascii="Arial" w:hAnsi="Arial" w:cs="Arial"/>
              </w:rPr>
            </w:pPr>
          </w:p>
          <w:p w14:paraId="346263CB" w14:textId="77777777" w:rsidR="00543F98" w:rsidRDefault="00543F98" w:rsidP="005F595E">
            <w:pPr>
              <w:jc w:val="both"/>
              <w:rPr>
                <w:rFonts w:ascii="Arial" w:hAnsi="Arial" w:cs="Arial"/>
              </w:rPr>
            </w:pPr>
            <w:smartTag w:uri="urn:schemas-microsoft-com:office:smarttags" w:element="stockticker">
              <w:r w:rsidRPr="00E766A5">
                <w:rPr>
                  <w:rFonts w:ascii="Arial" w:hAnsi="Arial" w:cs="Arial"/>
                </w:rPr>
                <w:t>HSE</w:t>
              </w:r>
            </w:smartTag>
            <w:r w:rsidRPr="00E766A5">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E766A5">
              <w:rPr>
                <w:rFonts w:ascii="Arial" w:hAnsi="Arial" w:cs="Arial"/>
                <w:vertAlign w:val="superscript"/>
              </w:rPr>
              <w:t>th</w:t>
            </w:r>
            <w:r w:rsidRPr="00E766A5">
              <w:rPr>
                <w:rFonts w:ascii="Arial" w:hAnsi="Arial" w:cs="Arial"/>
              </w:rPr>
              <w:t xml:space="preserve"> 2008 will be required to work agreed roster / on call arrangements as advised by their line manager. Contracted hours of work are liable to change between the hours of </w:t>
            </w:r>
            <w:smartTag w:uri="urn:schemas-microsoft-com:office:smarttags" w:element="time">
              <w:smartTagPr>
                <w:attr w:name="Minute" w:val="0"/>
                <w:attr w:name="Hour" w:val="8"/>
              </w:smartTagPr>
              <w:r w:rsidRPr="00E766A5">
                <w:rPr>
                  <w:rFonts w:ascii="Arial" w:hAnsi="Arial" w:cs="Arial"/>
                </w:rPr>
                <w:t>8am-8pm</w:t>
              </w:r>
            </w:smartTag>
            <w:r w:rsidRPr="00E766A5">
              <w:rPr>
                <w:rFonts w:ascii="Arial" w:hAnsi="Arial" w:cs="Arial"/>
              </w:rPr>
              <w:t xml:space="preserve"> over seven days to meet the requirements for extended day services in accordance with the terms of the Framework Agreement (Implementation of Clause 30.4 of Towards 2016).</w:t>
            </w:r>
          </w:p>
          <w:p w14:paraId="3D9B2A3A" w14:textId="77777777" w:rsidR="00AF7D06" w:rsidRPr="00E766A5" w:rsidRDefault="00AF7D06" w:rsidP="005F595E">
            <w:pPr>
              <w:jc w:val="both"/>
              <w:rPr>
                <w:rFonts w:ascii="Arial" w:hAnsi="Arial" w:cs="Arial"/>
              </w:rPr>
            </w:pPr>
          </w:p>
        </w:tc>
      </w:tr>
      <w:tr w:rsidR="00543F98" w:rsidRPr="00E766A5" w14:paraId="60A72BCB" w14:textId="77777777" w:rsidTr="005F595E">
        <w:tc>
          <w:tcPr>
            <w:tcW w:w="1985" w:type="dxa"/>
          </w:tcPr>
          <w:p w14:paraId="68F8856F" w14:textId="77777777" w:rsidR="00543F98" w:rsidRPr="00E766A5" w:rsidRDefault="00543F98" w:rsidP="005F595E">
            <w:pPr>
              <w:jc w:val="both"/>
              <w:rPr>
                <w:rFonts w:ascii="Arial" w:hAnsi="Arial" w:cs="Arial"/>
                <w:b/>
                <w:bCs/>
              </w:rPr>
            </w:pPr>
            <w:r w:rsidRPr="00E766A5">
              <w:rPr>
                <w:rFonts w:ascii="Arial" w:hAnsi="Arial" w:cs="Arial"/>
                <w:b/>
                <w:bCs/>
              </w:rPr>
              <w:t>Annual Leave</w:t>
            </w:r>
          </w:p>
        </w:tc>
        <w:tc>
          <w:tcPr>
            <w:tcW w:w="7655" w:type="dxa"/>
          </w:tcPr>
          <w:p w14:paraId="2123D8DB" w14:textId="77777777" w:rsidR="00543F98" w:rsidRDefault="000010EE" w:rsidP="005F595E">
            <w:pPr>
              <w:rPr>
                <w:rFonts w:ascii="Arial" w:hAnsi="Arial" w:cs="Arial"/>
              </w:rPr>
            </w:pPr>
            <w:r>
              <w:rPr>
                <w:rFonts w:ascii="Helv" w:eastAsiaTheme="minorHAnsi" w:hAnsi="Helv" w:cs="Helv"/>
                <w:color w:val="000000"/>
                <w:lang w:val="en-IE" w:eastAsia="en-US"/>
              </w:rPr>
              <w:t xml:space="preserve">The annual leave associated with the post will be confirmed at </w:t>
            </w:r>
            <w:r w:rsidR="0023552F">
              <w:rPr>
                <w:rFonts w:ascii="Helv" w:eastAsiaTheme="minorHAnsi" w:hAnsi="Helv" w:cs="Helv"/>
                <w:color w:val="000000"/>
                <w:lang w:val="en-IE" w:eastAsia="en-US"/>
              </w:rPr>
              <w:t>C</w:t>
            </w:r>
            <w:r>
              <w:rPr>
                <w:rFonts w:ascii="Helv" w:eastAsiaTheme="minorHAnsi" w:hAnsi="Helv" w:cs="Helv"/>
                <w:color w:val="000000"/>
                <w:lang w:val="en-IE" w:eastAsia="en-US"/>
              </w:rPr>
              <w:t>ontracting stage</w:t>
            </w:r>
            <w:r w:rsidR="00543F98">
              <w:rPr>
                <w:rFonts w:ascii="Arial" w:hAnsi="Arial" w:cs="Arial"/>
              </w:rPr>
              <w:t>.</w:t>
            </w:r>
          </w:p>
          <w:p w14:paraId="774301C0" w14:textId="77777777" w:rsidR="00543F98" w:rsidRPr="00E766A5" w:rsidRDefault="00543F98" w:rsidP="005F595E">
            <w:pPr>
              <w:jc w:val="both"/>
              <w:rPr>
                <w:rFonts w:ascii="Arial" w:hAnsi="Arial" w:cs="Arial"/>
              </w:rPr>
            </w:pPr>
          </w:p>
        </w:tc>
      </w:tr>
      <w:tr w:rsidR="00543F98" w:rsidRPr="00E766A5" w14:paraId="054C46F4" w14:textId="77777777" w:rsidTr="005F595E">
        <w:tc>
          <w:tcPr>
            <w:tcW w:w="1985" w:type="dxa"/>
          </w:tcPr>
          <w:p w14:paraId="0847ED21" w14:textId="77777777" w:rsidR="00543F98" w:rsidRPr="00E766A5" w:rsidRDefault="00543F98" w:rsidP="005F595E">
            <w:pPr>
              <w:jc w:val="both"/>
              <w:rPr>
                <w:rFonts w:ascii="Arial" w:hAnsi="Arial" w:cs="Arial"/>
                <w:b/>
                <w:bCs/>
              </w:rPr>
            </w:pPr>
            <w:r w:rsidRPr="00E766A5">
              <w:rPr>
                <w:rFonts w:ascii="Arial" w:hAnsi="Arial" w:cs="Arial"/>
                <w:b/>
                <w:bCs/>
              </w:rPr>
              <w:t>Superannuation</w:t>
            </w:r>
          </w:p>
          <w:p w14:paraId="4A60D16C" w14:textId="77777777" w:rsidR="00543F98" w:rsidRPr="00E766A5" w:rsidRDefault="00543F98" w:rsidP="005F595E">
            <w:pPr>
              <w:jc w:val="both"/>
              <w:rPr>
                <w:rFonts w:ascii="Arial" w:hAnsi="Arial" w:cs="Arial"/>
                <w:b/>
                <w:bCs/>
              </w:rPr>
            </w:pPr>
          </w:p>
          <w:p w14:paraId="7F4EEC2E" w14:textId="77777777" w:rsidR="00543F98" w:rsidRPr="00E766A5" w:rsidRDefault="00543F98" w:rsidP="005F595E">
            <w:pPr>
              <w:jc w:val="both"/>
              <w:rPr>
                <w:rFonts w:ascii="Arial" w:hAnsi="Arial" w:cs="Arial"/>
                <w:b/>
                <w:bCs/>
              </w:rPr>
            </w:pPr>
          </w:p>
        </w:tc>
        <w:tc>
          <w:tcPr>
            <w:tcW w:w="7655" w:type="dxa"/>
          </w:tcPr>
          <w:p w14:paraId="11C799A6" w14:textId="77777777" w:rsidR="00543F98" w:rsidRDefault="00543F98" w:rsidP="005F595E">
            <w:pPr>
              <w:jc w:val="both"/>
              <w:rPr>
                <w:rFonts w:ascii="Arial" w:hAnsi="Arial" w:cs="Arial"/>
              </w:rPr>
            </w:pPr>
            <w:r w:rsidRPr="00C05D3C">
              <w:rPr>
                <w:rFonts w:ascii="Arial" w:hAnsi="Arial" w:cs="Arial"/>
              </w:rPr>
              <w:t>This is a pensionable position with the HSE.</w:t>
            </w:r>
            <w:r>
              <w:rPr>
                <w:rFonts w:ascii="Arial" w:hAnsi="Arial" w:cs="Arial"/>
              </w:rPr>
              <w:t xml:space="preserv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Year" w:val="2005"/>
                <w:attr w:name="Day" w:val="1"/>
                <w:attr w:name="Month" w:val="1"/>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Year" w:val="2004"/>
                <w:attr w:name="Day" w:val="31"/>
                <w:attr w:name="Month" w:val="12"/>
              </w:smartTagPr>
              <w:r>
                <w:rPr>
                  <w:rFonts w:ascii="Arial" w:hAnsi="Arial" w:cs="Arial"/>
                </w:rPr>
                <w:t>31</w:t>
              </w:r>
              <w:r w:rsidRPr="00527F3F">
                <w:rPr>
                  <w:rFonts w:ascii="Arial" w:hAnsi="Arial" w:cs="Arial"/>
                  <w:vertAlign w:val="superscript"/>
                </w:rPr>
                <w:t>st</w:t>
              </w:r>
              <w:r>
                <w:rPr>
                  <w:rFonts w:ascii="Arial" w:hAnsi="Arial" w:cs="Arial"/>
                </w:rPr>
                <w:t xml:space="preserve"> December 2004</w:t>
              </w:r>
            </w:smartTag>
          </w:p>
          <w:p w14:paraId="315E2F60" w14:textId="77777777" w:rsidR="00AF7D06" w:rsidRPr="00E766A5" w:rsidRDefault="00AF7D06" w:rsidP="005F595E">
            <w:pPr>
              <w:jc w:val="both"/>
              <w:rPr>
                <w:rFonts w:ascii="Arial" w:hAnsi="Arial" w:cs="Arial"/>
              </w:rPr>
            </w:pPr>
          </w:p>
        </w:tc>
      </w:tr>
      <w:tr w:rsidR="005F595E" w:rsidRPr="00E766A5" w14:paraId="597BC0AD" w14:textId="77777777" w:rsidTr="005F595E">
        <w:tc>
          <w:tcPr>
            <w:tcW w:w="1985" w:type="dxa"/>
          </w:tcPr>
          <w:p w14:paraId="5A4AA048" w14:textId="77777777" w:rsidR="005F595E" w:rsidRPr="00E766A5" w:rsidRDefault="005F595E" w:rsidP="005F595E">
            <w:pPr>
              <w:jc w:val="both"/>
              <w:rPr>
                <w:rFonts w:ascii="Arial" w:hAnsi="Arial" w:cs="Arial"/>
                <w:b/>
                <w:bCs/>
              </w:rPr>
            </w:pPr>
            <w:r>
              <w:rPr>
                <w:rFonts w:ascii="Arial" w:hAnsi="Arial" w:cs="Arial"/>
                <w:b/>
                <w:bCs/>
              </w:rPr>
              <w:t>Age</w:t>
            </w:r>
          </w:p>
        </w:tc>
        <w:tc>
          <w:tcPr>
            <w:tcW w:w="7655" w:type="dxa"/>
          </w:tcPr>
          <w:p w14:paraId="7BF3D959" w14:textId="77777777" w:rsidR="00E45386" w:rsidRDefault="00E45386" w:rsidP="00E45386">
            <w:pPr>
              <w:autoSpaceDE w:val="0"/>
              <w:autoSpaceDN w:val="0"/>
              <w:adjustRightInd w:val="0"/>
              <w:rPr>
                <w:rFonts w:ascii="Helv" w:eastAsiaTheme="minorHAnsi" w:hAnsi="Helv" w:cs="Helv"/>
                <w:i/>
                <w:iCs/>
                <w:color w:val="000000"/>
                <w:lang w:val="en-IE" w:eastAsia="en-US"/>
              </w:rPr>
            </w:pPr>
            <w:r>
              <w:rPr>
                <w:rFonts w:ascii="Helv" w:eastAsiaTheme="minorHAnsi" w:hAnsi="Helv" w:cs="Helv"/>
                <w:color w:val="000000"/>
                <w:lang w:val="en-IE" w:eastAsia="en-US"/>
              </w:rPr>
              <w:t>The Public Service Superannuation (Age of Retirement) Act, 2018* set 70 years as the compulsory retirement age for public servants.</w:t>
            </w:r>
            <w:r>
              <w:rPr>
                <w:rFonts w:ascii="Helv" w:eastAsiaTheme="minorHAnsi" w:hAnsi="Helv" w:cs="Helv"/>
                <w:i/>
                <w:iCs/>
                <w:color w:val="000000"/>
                <w:lang w:val="en-IE" w:eastAsia="en-US"/>
              </w:rPr>
              <w:t xml:space="preserve"> </w:t>
            </w:r>
          </w:p>
          <w:p w14:paraId="54E61A73" w14:textId="77777777" w:rsidR="00E45386" w:rsidRDefault="00E45386" w:rsidP="00E45386">
            <w:pPr>
              <w:autoSpaceDE w:val="0"/>
              <w:autoSpaceDN w:val="0"/>
              <w:adjustRightInd w:val="0"/>
              <w:rPr>
                <w:rFonts w:ascii="Helv" w:eastAsiaTheme="minorHAnsi" w:hAnsi="Helv" w:cs="Helv"/>
                <w:i/>
                <w:iCs/>
                <w:color w:val="000000"/>
                <w:lang w:val="en-IE" w:eastAsia="en-US"/>
              </w:rPr>
            </w:pPr>
          </w:p>
          <w:p w14:paraId="1A919601" w14:textId="77777777" w:rsidR="00E45386" w:rsidRPr="00E45386" w:rsidRDefault="00E45386" w:rsidP="00E45386">
            <w:pPr>
              <w:autoSpaceDE w:val="0"/>
              <w:autoSpaceDN w:val="0"/>
              <w:adjustRightInd w:val="0"/>
              <w:rPr>
                <w:rFonts w:ascii="Helv" w:eastAsiaTheme="minorHAnsi" w:hAnsi="Helv" w:cs="Helv"/>
                <w:b/>
                <w:bCs/>
                <w:i/>
                <w:iCs/>
                <w:color w:val="000000" w:themeColor="text1"/>
                <w:u w:val="single"/>
                <w:lang w:val="en-IE" w:eastAsia="en-US"/>
              </w:rPr>
            </w:pPr>
            <w:r>
              <w:rPr>
                <w:rFonts w:ascii="Helv" w:eastAsiaTheme="minorHAnsi" w:hAnsi="Helv" w:cs="Helv"/>
                <w:b/>
                <w:bCs/>
                <w:i/>
                <w:iCs/>
                <w:color w:val="000000"/>
                <w:lang w:val="en-IE" w:eastAsia="en-US"/>
              </w:rPr>
              <w:t xml:space="preserve">* </w:t>
            </w:r>
            <w:r>
              <w:rPr>
                <w:rFonts w:ascii="Helv" w:eastAsiaTheme="minorHAnsi" w:hAnsi="Helv" w:cs="Helv"/>
                <w:b/>
                <w:bCs/>
                <w:i/>
                <w:iCs/>
                <w:color w:val="000000"/>
                <w:u w:val="single"/>
                <w:lang w:val="en-IE" w:eastAsia="en-US"/>
              </w:rPr>
              <w:t xml:space="preserve">Public </w:t>
            </w:r>
            <w:r w:rsidRPr="00E45386">
              <w:rPr>
                <w:rFonts w:ascii="Helv" w:eastAsiaTheme="minorHAnsi" w:hAnsi="Helv" w:cs="Helv"/>
                <w:b/>
                <w:bCs/>
                <w:i/>
                <w:iCs/>
                <w:color w:val="000000" w:themeColor="text1"/>
                <w:u w:val="single"/>
                <w:lang w:val="en-IE" w:eastAsia="en-US"/>
              </w:rPr>
              <w:t>Servants not affected by this legislation:</w:t>
            </w:r>
          </w:p>
          <w:p w14:paraId="5E34713D" w14:textId="77777777" w:rsidR="00E45386" w:rsidRPr="00E45386" w:rsidRDefault="00E45386" w:rsidP="00E45386">
            <w:pPr>
              <w:autoSpaceDE w:val="0"/>
              <w:autoSpaceDN w:val="0"/>
              <w:adjustRightInd w:val="0"/>
              <w:rPr>
                <w:rFonts w:ascii="Helv" w:eastAsiaTheme="minorHAnsi" w:hAnsi="Helv" w:cs="Helv"/>
                <w:color w:val="000000" w:themeColor="text1"/>
                <w:lang w:val="en-IE" w:eastAsia="en-US"/>
              </w:rPr>
            </w:pPr>
            <w:r w:rsidRPr="00E45386">
              <w:rPr>
                <w:rFonts w:ascii="Helv" w:eastAsiaTheme="minorHAnsi" w:hAnsi="Helv" w:cs="Helv"/>
                <w:color w:val="000000" w:themeColor="text1"/>
                <w:lang w:val="en-IE" w:eastAsia="en-US"/>
              </w:rPr>
              <w:t>Public servants joining the public service, or re</w:t>
            </w:r>
            <w:r w:rsidR="00A36FE9">
              <w:rPr>
                <w:rFonts w:ascii="Helv" w:eastAsiaTheme="minorHAnsi" w:hAnsi="Helv" w:cs="Helv"/>
                <w:color w:val="000000" w:themeColor="text1"/>
                <w:lang w:val="en-IE" w:eastAsia="en-US"/>
              </w:rPr>
              <w:t>-</w:t>
            </w:r>
            <w:r w:rsidRPr="00E45386">
              <w:rPr>
                <w:rFonts w:ascii="Helv" w:eastAsiaTheme="minorHAnsi" w:hAnsi="Helv" w:cs="Helv"/>
                <w:color w:val="000000" w:themeColor="text1"/>
                <w:lang w:val="en-IE" w:eastAsia="en-US"/>
              </w:rPr>
              <w:t>joining the public service with a 26 week break in service, between 1 April 2004 and 31 December 2012 (new entrants) have no compulsory retirement age.</w:t>
            </w:r>
          </w:p>
          <w:p w14:paraId="1CE918F0" w14:textId="77777777" w:rsidR="00E45386" w:rsidRPr="00E45386" w:rsidRDefault="00E45386" w:rsidP="00E45386">
            <w:pPr>
              <w:autoSpaceDE w:val="0"/>
              <w:autoSpaceDN w:val="0"/>
              <w:adjustRightInd w:val="0"/>
              <w:rPr>
                <w:rFonts w:ascii="Helv" w:eastAsiaTheme="minorHAnsi" w:hAnsi="Helv" w:cs="Helv"/>
                <w:color w:val="000000" w:themeColor="text1"/>
                <w:lang w:val="en-IE" w:eastAsia="en-US"/>
              </w:rPr>
            </w:pPr>
          </w:p>
          <w:p w14:paraId="356E789E" w14:textId="77777777" w:rsidR="005F595E" w:rsidRDefault="00E45386" w:rsidP="00E45386">
            <w:pPr>
              <w:autoSpaceDE w:val="0"/>
              <w:autoSpaceDN w:val="0"/>
              <w:adjustRightInd w:val="0"/>
              <w:rPr>
                <w:rFonts w:ascii="Helv" w:eastAsiaTheme="minorHAnsi" w:hAnsi="Helv" w:cs="Helv"/>
                <w:color w:val="000000" w:themeColor="text1"/>
                <w:lang w:val="en-IE" w:eastAsia="en-US"/>
              </w:rPr>
            </w:pPr>
            <w:r w:rsidRPr="00E45386">
              <w:rPr>
                <w:rFonts w:ascii="Helv" w:eastAsiaTheme="minorHAnsi" w:hAnsi="Helv" w:cs="Helv"/>
                <w:color w:val="000000" w:themeColor="text1"/>
                <w:lang w:val="en-IE" w:eastAsia="en-US"/>
              </w:rPr>
              <w:t>Public servants, joining the public service or re-joining the public service after a 26 week break, after 1 January 2013 are members of the Single Pension Scheme and have a compulsory retirement age of 70.</w:t>
            </w:r>
          </w:p>
          <w:p w14:paraId="6A161F89" w14:textId="77777777" w:rsidR="00FC2040" w:rsidRDefault="00FC2040" w:rsidP="00E45386">
            <w:pPr>
              <w:autoSpaceDE w:val="0"/>
              <w:autoSpaceDN w:val="0"/>
              <w:adjustRightInd w:val="0"/>
              <w:rPr>
                <w:rFonts w:ascii="Helv" w:eastAsiaTheme="minorHAnsi" w:hAnsi="Helv" w:cs="Helv"/>
                <w:color w:val="000000" w:themeColor="text1"/>
                <w:lang w:val="en-IE" w:eastAsia="en-US"/>
              </w:rPr>
            </w:pPr>
          </w:p>
          <w:p w14:paraId="6DC4B850" w14:textId="77777777" w:rsidR="00FC2040" w:rsidRDefault="00FC2040" w:rsidP="00E45386">
            <w:pPr>
              <w:autoSpaceDE w:val="0"/>
              <w:autoSpaceDN w:val="0"/>
              <w:adjustRightInd w:val="0"/>
              <w:rPr>
                <w:rFonts w:ascii="Helv" w:eastAsiaTheme="minorHAnsi" w:hAnsi="Helv" w:cs="Helv"/>
                <w:color w:val="000000" w:themeColor="text1"/>
                <w:lang w:val="en-IE" w:eastAsia="en-US"/>
              </w:rPr>
            </w:pPr>
          </w:p>
          <w:p w14:paraId="2EDFC455" w14:textId="77777777" w:rsidR="00FC2040" w:rsidRPr="00E45386" w:rsidRDefault="00FC2040" w:rsidP="00E45386">
            <w:pPr>
              <w:autoSpaceDE w:val="0"/>
              <w:autoSpaceDN w:val="0"/>
              <w:adjustRightInd w:val="0"/>
              <w:rPr>
                <w:rFonts w:ascii="Helv" w:eastAsiaTheme="minorHAnsi" w:hAnsi="Helv" w:cs="Helv"/>
                <w:color w:val="000000"/>
                <w:lang w:val="en-IE" w:eastAsia="en-US"/>
              </w:rPr>
            </w:pPr>
          </w:p>
        </w:tc>
      </w:tr>
      <w:tr w:rsidR="00543F98" w:rsidRPr="00E766A5" w14:paraId="77C6FB57" w14:textId="77777777" w:rsidTr="005F595E">
        <w:tc>
          <w:tcPr>
            <w:tcW w:w="1985" w:type="dxa"/>
          </w:tcPr>
          <w:p w14:paraId="7B9B97D8" w14:textId="77777777" w:rsidR="00543F98" w:rsidRPr="00E766A5" w:rsidRDefault="00543F98" w:rsidP="005F595E">
            <w:pPr>
              <w:jc w:val="both"/>
              <w:rPr>
                <w:rFonts w:ascii="Arial" w:hAnsi="Arial" w:cs="Arial"/>
                <w:b/>
                <w:bCs/>
              </w:rPr>
            </w:pPr>
            <w:r w:rsidRPr="00E766A5">
              <w:rPr>
                <w:rFonts w:ascii="Arial" w:hAnsi="Arial" w:cs="Arial"/>
                <w:b/>
                <w:bCs/>
              </w:rPr>
              <w:lastRenderedPageBreak/>
              <w:t>Probation</w:t>
            </w:r>
          </w:p>
        </w:tc>
        <w:tc>
          <w:tcPr>
            <w:tcW w:w="7655" w:type="dxa"/>
          </w:tcPr>
          <w:p w14:paraId="1B1D21FF" w14:textId="77777777" w:rsidR="00543F98" w:rsidRDefault="00543F98" w:rsidP="005F595E">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p w14:paraId="47ADF619" w14:textId="77777777" w:rsidR="00FC2040" w:rsidRPr="00FC2040" w:rsidRDefault="00FC2040" w:rsidP="00FC2040">
            <w:pPr>
              <w:rPr>
                <w:lang w:eastAsia="en-US"/>
              </w:rPr>
            </w:pPr>
          </w:p>
        </w:tc>
      </w:tr>
      <w:tr w:rsidR="00543F98" w14:paraId="5FF4E608" w14:textId="77777777" w:rsidTr="005F595E">
        <w:trPr>
          <w:trHeight w:val="1138"/>
        </w:trPr>
        <w:tc>
          <w:tcPr>
            <w:tcW w:w="1985" w:type="dxa"/>
            <w:tcBorders>
              <w:top w:val="single" w:sz="4" w:space="0" w:color="auto"/>
              <w:left w:val="single" w:sz="4" w:space="0" w:color="auto"/>
              <w:bottom w:val="single" w:sz="4" w:space="0" w:color="auto"/>
              <w:right w:val="single" w:sz="4" w:space="0" w:color="auto"/>
            </w:tcBorders>
          </w:tcPr>
          <w:p w14:paraId="27A525C7" w14:textId="77777777" w:rsidR="00543F98" w:rsidRDefault="00543F98" w:rsidP="005F595E">
            <w:pPr>
              <w:jc w:val="both"/>
              <w:rPr>
                <w:rFonts w:ascii="Arial" w:hAnsi="Arial" w:cs="Arial"/>
                <w:b/>
                <w:bCs/>
              </w:rPr>
            </w:pPr>
            <w:r>
              <w:rPr>
                <w:rFonts w:ascii="Arial" w:hAnsi="Arial" w:cs="Arial"/>
                <w:b/>
                <w:bCs/>
              </w:rPr>
              <w:t>Infection Control</w:t>
            </w:r>
          </w:p>
        </w:tc>
        <w:tc>
          <w:tcPr>
            <w:tcW w:w="7655" w:type="dxa"/>
            <w:tcBorders>
              <w:top w:val="single" w:sz="4" w:space="0" w:color="auto"/>
              <w:left w:val="single" w:sz="4" w:space="0" w:color="auto"/>
              <w:bottom w:val="single" w:sz="4" w:space="0" w:color="auto"/>
              <w:right w:val="single" w:sz="4" w:space="0" w:color="auto"/>
            </w:tcBorders>
          </w:tcPr>
          <w:p w14:paraId="05A70FCC" w14:textId="32EECC40" w:rsidR="00543F98" w:rsidRPr="00A02F1B" w:rsidRDefault="00543F98" w:rsidP="005F595E">
            <w:pPr>
              <w:jc w:val="both"/>
              <w:rPr>
                <w:rFonts w:ascii="Arial" w:hAnsi="Arial" w:cs="Arial"/>
              </w:rPr>
            </w:pPr>
            <w:r w:rsidRPr="00A02F1B">
              <w:rPr>
                <w:rFonts w:ascii="Arial" w:hAnsi="Arial" w:cs="Arial"/>
              </w:rPr>
              <w:t>Have a working knowledge of</w:t>
            </w:r>
            <w:r w:rsidR="00C05D3C">
              <w:rPr>
                <w:rFonts w:ascii="Arial" w:hAnsi="Arial" w:cs="Arial"/>
              </w:rPr>
              <w:t xml:space="preserve">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p w14:paraId="7515CA0A" w14:textId="77777777" w:rsidR="00543F98" w:rsidRDefault="00543F98" w:rsidP="005F595E">
            <w:pPr>
              <w:jc w:val="both"/>
              <w:rPr>
                <w:rFonts w:ascii="Arial" w:hAnsi="Arial" w:cs="Arial"/>
              </w:rPr>
            </w:pPr>
          </w:p>
        </w:tc>
      </w:tr>
      <w:tr w:rsidR="00543F98" w14:paraId="261F9F91" w14:textId="77777777" w:rsidTr="005F595E">
        <w:trPr>
          <w:trHeight w:val="1138"/>
        </w:trPr>
        <w:tc>
          <w:tcPr>
            <w:tcW w:w="1985" w:type="dxa"/>
            <w:tcBorders>
              <w:top w:val="single" w:sz="4" w:space="0" w:color="auto"/>
              <w:left w:val="single" w:sz="4" w:space="0" w:color="auto"/>
              <w:bottom w:val="single" w:sz="4" w:space="0" w:color="auto"/>
              <w:right w:val="single" w:sz="4" w:space="0" w:color="auto"/>
            </w:tcBorders>
          </w:tcPr>
          <w:p w14:paraId="5129993F" w14:textId="77777777" w:rsidR="00543F98" w:rsidRPr="00B44E44" w:rsidRDefault="00543F98" w:rsidP="005F595E">
            <w:pPr>
              <w:jc w:val="both"/>
              <w:rPr>
                <w:rFonts w:ascii="Arial" w:hAnsi="Arial" w:cs="Arial"/>
                <w:b/>
                <w:bCs/>
              </w:rPr>
            </w:pPr>
            <w:r w:rsidRPr="0057569E">
              <w:rPr>
                <w:rFonts w:ascii="Arial" w:hAnsi="Arial" w:cs="Arial"/>
                <w:b/>
              </w:rPr>
              <w:t>Health &amp; Safety</w:t>
            </w:r>
          </w:p>
        </w:tc>
        <w:tc>
          <w:tcPr>
            <w:tcW w:w="7655" w:type="dxa"/>
            <w:tcBorders>
              <w:top w:val="single" w:sz="4" w:space="0" w:color="auto"/>
              <w:left w:val="single" w:sz="4" w:space="0" w:color="auto"/>
              <w:bottom w:val="single" w:sz="4" w:space="0" w:color="auto"/>
              <w:right w:val="single" w:sz="4" w:space="0" w:color="auto"/>
            </w:tcBorders>
          </w:tcPr>
          <w:p w14:paraId="43E8E5A5" w14:textId="77777777" w:rsidR="00543F98" w:rsidRPr="007978A2" w:rsidRDefault="00543F98" w:rsidP="005F595E">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58BECA06" w14:textId="77777777" w:rsidR="00543F98" w:rsidRPr="007978A2" w:rsidRDefault="00543F98" w:rsidP="005F595E">
            <w:pPr>
              <w:ind w:firstLine="720"/>
              <w:jc w:val="both"/>
              <w:rPr>
                <w:rFonts w:ascii="Arial" w:hAnsi="Arial" w:cs="Arial"/>
              </w:rPr>
            </w:pPr>
          </w:p>
          <w:p w14:paraId="2A593547" w14:textId="77777777" w:rsidR="00543F98" w:rsidRPr="007978A2" w:rsidRDefault="00543F98" w:rsidP="005F595E">
            <w:pPr>
              <w:jc w:val="both"/>
              <w:rPr>
                <w:rFonts w:ascii="Arial" w:hAnsi="Arial" w:cs="Arial"/>
              </w:rPr>
            </w:pPr>
            <w:r w:rsidRPr="007978A2">
              <w:rPr>
                <w:rFonts w:ascii="Arial" w:hAnsi="Arial" w:cs="Arial"/>
              </w:rPr>
              <w:t>Key responsibilities include:</w:t>
            </w:r>
          </w:p>
          <w:p w14:paraId="3B5DAA41" w14:textId="77777777" w:rsidR="00543F98" w:rsidRPr="00255E29" w:rsidRDefault="00543F98" w:rsidP="005F595E">
            <w:pPr>
              <w:jc w:val="both"/>
              <w:rPr>
                <w:rFonts w:ascii="Arial" w:hAnsi="Arial" w:cs="Arial"/>
                <w:highlight w:val="yellow"/>
              </w:rPr>
            </w:pPr>
          </w:p>
          <w:p w14:paraId="135941B4" w14:textId="77777777"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2"/>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14:paraId="623A51CF" w14:textId="77777777"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r>
              <w:rPr>
                <w:rFonts w:ascii="Arial" w:hAnsi="Arial" w:cs="Arial"/>
              </w:rPr>
              <w:t>.</w:t>
            </w:r>
          </w:p>
          <w:p w14:paraId="72614D9C" w14:textId="77777777"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14:paraId="19EB4A97" w14:textId="77777777"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14:paraId="72995280" w14:textId="77777777"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3"/>
            </w:r>
            <w:r>
              <w:rPr>
                <w:rFonts w:ascii="Arial" w:hAnsi="Arial" w:cs="Arial"/>
              </w:rPr>
              <w:t>.</w:t>
            </w:r>
          </w:p>
          <w:p w14:paraId="7EFEFBEC" w14:textId="77777777"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Seeking advice from health and safety professionals through the National Health and Safety Function Helpdesk as appropriate.</w:t>
            </w:r>
          </w:p>
          <w:p w14:paraId="17137DA7" w14:textId="77777777"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14:paraId="61C83F51" w14:textId="77777777" w:rsidR="00543F98" w:rsidRPr="00122305" w:rsidRDefault="00543F98" w:rsidP="005F595E">
            <w:pPr>
              <w:jc w:val="both"/>
              <w:rPr>
                <w:rFonts w:ascii="Arial" w:hAnsi="Arial" w:cs="Arial"/>
              </w:rPr>
            </w:pPr>
          </w:p>
          <w:p w14:paraId="5A31E37C" w14:textId="77777777" w:rsidR="00543F98" w:rsidRPr="00B44E44" w:rsidRDefault="00543F98" w:rsidP="005F595E">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p w14:paraId="46F0FCD0" w14:textId="77777777" w:rsidR="00543F98" w:rsidRPr="00B44E44" w:rsidRDefault="00543F98" w:rsidP="005F595E">
            <w:pPr>
              <w:jc w:val="both"/>
              <w:rPr>
                <w:rFonts w:ascii="Arial" w:hAnsi="Arial" w:cs="Arial"/>
              </w:rPr>
            </w:pPr>
          </w:p>
        </w:tc>
      </w:tr>
    </w:tbl>
    <w:p w14:paraId="263935A6" w14:textId="77777777" w:rsidR="00543F98" w:rsidRDefault="00543F98" w:rsidP="00543F98">
      <w:pPr>
        <w:jc w:val="both"/>
        <w:rPr>
          <w:rFonts w:ascii="Arial" w:hAnsi="Arial" w:cs="Arial"/>
        </w:rPr>
      </w:pPr>
    </w:p>
    <w:sectPr w:rsidR="00543F98" w:rsidSect="005F595E">
      <w:headerReference w:type="even" r:id="rId13"/>
      <w:headerReference w:type="default" r:id="rId14"/>
      <w:footerReference w:type="even" r:id="rId15"/>
      <w:footerReference w:type="default" r:id="rId16"/>
      <w:headerReference w:type="first" r:id="rId17"/>
      <w:footerReference w:type="first" r:id="rId18"/>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E83DB" w14:textId="77777777" w:rsidR="00EE79D2" w:rsidRDefault="00EE79D2" w:rsidP="00543F98">
      <w:r>
        <w:separator/>
      </w:r>
    </w:p>
  </w:endnote>
  <w:endnote w:type="continuationSeparator" w:id="0">
    <w:p w14:paraId="05909233" w14:textId="77777777" w:rsidR="00EE79D2" w:rsidRDefault="00EE79D2" w:rsidP="00543F98">
      <w:r>
        <w:continuationSeparator/>
      </w:r>
    </w:p>
  </w:endnote>
  <w:endnote w:type="continuationNotice" w:id="1">
    <w:p w14:paraId="0090DDBC" w14:textId="77777777" w:rsidR="00EE79D2" w:rsidRDefault="00EE79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47D88" w14:textId="77777777" w:rsidR="00A31CE6" w:rsidRDefault="00A31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909196" w14:textId="77777777" w:rsidR="00A31CE6" w:rsidRDefault="00A31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C06A3" w14:textId="79BCE453" w:rsidR="00A31CE6" w:rsidRPr="00B67643" w:rsidRDefault="00B67643" w:rsidP="005F595E">
    <w:pPr>
      <w:pStyle w:val="Footer"/>
      <w:ind w:left="-1276"/>
      <w:rPr>
        <w:rFonts w:ascii="Arial" w:hAnsi="Arial" w:cs="Arial"/>
      </w:rPr>
    </w:pPr>
    <w:r w:rsidRPr="00B67643">
      <w:rPr>
        <w:rFonts w:ascii="Arial" w:hAnsi="Arial" w:cs="Arial"/>
      </w:rPr>
      <w:t>Pharmacist, Senior (Clinical Informatics)</w:t>
    </w:r>
    <w:r w:rsidR="00272217">
      <w:rPr>
        <w:rFonts w:ascii="Arial" w:hAnsi="Arial" w:cs="Arial"/>
      </w:rPr>
      <w:t xml:space="preserve"> </w:t>
    </w:r>
    <w:r w:rsidR="00272217">
      <w:rPr>
        <w:rFonts w:ascii="Arial" w:hAnsi="Arial" w:cs="Arial"/>
      </w:rPr>
      <w:t>SPC</w:t>
    </w:r>
    <w:bookmarkStart w:id="0" w:name="_GoBack"/>
    <w:bookmarkEnd w:id="0"/>
    <w:r w:rsidR="00A31CE6" w:rsidRPr="00B67643">
      <w:rPr>
        <w:rFonts w:ascii="Arial" w:hAnsi="Arial" w:cs="Arial"/>
      </w:rPr>
      <w:tab/>
    </w:r>
    <w:r w:rsidR="00A31CE6" w:rsidRPr="00B67643">
      <w:rPr>
        <w:rFonts w:ascii="Arial" w:hAnsi="Arial" w:cs="Arial"/>
      </w:rPr>
      <w:tab/>
    </w:r>
    <w:r w:rsidR="00A31CE6" w:rsidRPr="00B67643">
      <w:rPr>
        <w:rFonts w:ascii="Arial" w:hAnsi="Arial" w:cs="Arial"/>
      </w:rPr>
      <w:fldChar w:fldCharType="begin"/>
    </w:r>
    <w:r w:rsidR="00A31CE6" w:rsidRPr="00B67643">
      <w:rPr>
        <w:rFonts w:ascii="Arial" w:hAnsi="Arial" w:cs="Arial"/>
      </w:rPr>
      <w:instrText xml:space="preserve"> PAGE   \* MERGEFORMAT </w:instrText>
    </w:r>
    <w:r w:rsidR="00A31CE6" w:rsidRPr="00B67643">
      <w:rPr>
        <w:rFonts w:ascii="Arial" w:hAnsi="Arial" w:cs="Arial"/>
      </w:rPr>
      <w:fldChar w:fldCharType="separate"/>
    </w:r>
    <w:r w:rsidR="00272217">
      <w:rPr>
        <w:rFonts w:ascii="Arial" w:hAnsi="Arial" w:cs="Arial"/>
        <w:noProof/>
      </w:rPr>
      <w:t>1</w:t>
    </w:r>
    <w:r w:rsidR="00A31CE6" w:rsidRPr="00B67643">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AEF64" w14:textId="77777777" w:rsidR="00272217" w:rsidRDefault="00272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B5BA0" w14:textId="77777777" w:rsidR="00EE79D2" w:rsidRDefault="00EE79D2" w:rsidP="00543F98">
      <w:r>
        <w:separator/>
      </w:r>
    </w:p>
  </w:footnote>
  <w:footnote w:type="continuationSeparator" w:id="0">
    <w:p w14:paraId="6D08D165" w14:textId="77777777" w:rsidR="00EE79D2" w:rsidRDefault="00EE79D2" w:rsidP="00543F98">
      <w:r>
        <w:continuationSeparator/>
      </w:r>
    </w:p>
  </w:footnote>
  <w:footnote w:type="continuationNotice" w:id="1">
    <w:p w14:paraId="2F0E518B" w14:textId="77777777" w:rsidR="00EE79D2" w:rsidRDefault="00EE79D2"/>
  </w:footnote>
  <w:footnote w:id="2">
    <w:p w14:paraId="688983E7" w14:textId="77777777" w:rsidR="00A31CE6" w:rsidRDefault="00A31CE6" w:rsidP="00543F98">
      <w:pPr>
        <w:pStyle w:val="FootnoteText"/>
      </w:pPr>
      <w:r>
        <w:rPr>
          <w:rStyle w:val="FootnoteReference"/>
        </w:rPr>
        <w:footnoteRef/>
      </w:r>
      <w:r>
        <w:t xml:space="preserve"> A template SSSS and guidelines are available on the National Health and Safety Function/H&amp;S web-pages</w:t>
      </w:r>
    </w:p>
  </w:footnote>
  <w:footnote w:id="3">
    <w:p w14:paraId="7E96132D" w14:textId="77777777" w:rsidR="00A31CE6" w:rsidRPr="00DD13C2" w:rsidRDefault="00A31CE6" w:rsidP="00543F98">
      <w:pPr>
        <w:pStyle w:val="FootnoteText"/>
      </w:pPr>
      <w:r w:rsidRPr="00DD13C2">
        <w:rPr>
          <w:rStyle w:val="FootnoteReference"/>
        </w:rPr>
        <w:footnoteRef/>
      </w:r>
      <w:r w:rsidRPr="00DD13C2">
        <w:t xml:space="preserve"> See link on health and safety web-pages to latest Incident Management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B6E4B" w14:textId="77777777" w:rsidR="00272217" w:rsidRDefault="002722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6B67B" w14:textId="77777777" w:rsidR="00272217" w:rsidRDefault="002722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29B26" w14:textId="77777777" w:rsidR="00272217" w:rsidRDefault="002722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4297"/>
    <w:multiLevelType w:val="hybridMultilevel"/>
    <w:tmpl w:val="98CC6F7A"/>
    <w:lvl w:ilvl="0" w:tplc="0E6C8DB4">
      <w:start w:val="1"/>
      <w:numFmt w:val="bullet"/>
      <w:lvlText w:val=""/>
      <w:lvlJc w:val="left"/>
      <w:pPr>
        <w:tabs>
          <w:tab w:val="num" w:pos="720"/>
        </w:tabs>
        <w:ind w:left="720" w:hanging="360"/>
      </w:pPr>
      <w:rPr>
        <w:rFonts w:ascii="Symbol" w:hAnsi="Symbol" w:hint="default"/>
        <w:color w:val="auto"/>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7304C"/>
    <w:multiLevelType w:val="hybridMultilevel"/>
    <w:tmpl w:val="2D92BE2A"/>
    <w:lvl w:ilvl="0" w:tplc="04090001">
      <w:start w:val="1"/>
      <w:numFmt w:val="bullet"/>
      <w:lvlText w:val=""/>
      <w:lvlJc w:val="left"/>
      <w:pPr>
        <w:tabs>
          <w:tab w:val="num" w:pos="1363"/>
        </w:tabs>
        <w:ind w:left="1363" w:hanging="360"/>
      </w:pPr>
      <w:rPr>
        <w:rFonts w:ascii="Symbol" w:hAnsi="Symbol" w:hint="default"/>
      </w:rPr>
    </w:lvl>
    <w:lvl w:ilvl="1" w:tplc="04090003">
      <w:start w:val="1"/>
      <w:numFmt w:val="bullet"/>
      <w:lvlText w:val="o"/>
      <w:lvlJc w:val="left"/>
      <w:pPr>
        <w:tabs>
          <w:tab w:val="num" w:pos="2083"/>
        </w:tabs>
        <w:ind w:left="2083" w:hanging="360"/>
      </w:pPr>
      <w:rPr>
        <w:rFonts w:ascii="Courier New" w:hAnsi="Courier New" w:cs="Courier New" w:hint="default"/>
      </w:rPr>
    </w:lvl>
    <w:lvl w:ilvl="2" w:tplc="04090005" w:tentative="1">
      <w:start w:val="1"/>
      <w:numFmt w:val="bullet"/>
      <w:lvlText w:val=""/>
      <w:lvlJc w:val="left"/>
      <w:pPr>
        <w:tabs>
          <w:tab w:val="num" w:pos="2803"/>
        </w:tabs>
        <w:ind w:left="2803" w:hanging="360"/>
      </w:pPr>
      <w:rPr>
        <w:rFonts w:ascii="Wingdings" w:hAnsi="Wingdings" w:hint="default"/>
      </w:rPr>
    </w:lvl>
    <w:lvl w:ilvl="3" w:tplc="04090001" w:tentative="1">
      <w:start w:val="1"/>
      <w:numFmt w:val="bullet"/>
      <w:lvlText w:val=""/>
      <w:lvlJc w:val="left"/>
      <w:pPr>
        <w:tabs>
          <w:tab w:val="num" w:pos="3523"/>
        </w:tabs>
        <w:ind w:left="3523" w:hanging="360"/>
      </w:pPr>
      <w:rPr>
        <w:rFonts w:ascii="Symbol" w:hAnsi="Symbol" w:hint="default"/>
      </w:rPr>
    </w:lvl>
    <w:lvl w:ilvl="4" w:tplc="04090003" w:tentative="1">
      <w:start w:val="1"/>
      <w:numFmt w:val="bullet"/>
      <w:lvlText w:val="o"/>
      <w:lvlJc w:val="left"/>
      <w:pPr>
        <w:tabs>
          <w:tab w:val="num" w:pos="4243"/>
        </w:tabs>
        <w:ind w:left="4243" w:hanging="360"/>
      </w:pPr>
      <w:rPr>
        <w:rFonts w:ascii="Courier New" w:hAnsi="Courier New" w:cs="Courier New" w:hint="default"/>
      </w:rPr>
    </w:lvl>
    <w:lvl w:ilvl="5" w:tplc="04090005" w:tentative="1">
      <w:start w:val="1"/>
      <w:numFmt w:val="bullet"/>
      <w:lvlText w:val=""/>
      <w:lvlJc w:val="left"/>
      <w:pPr>
        <w:tabs>
          <w:tab w:val="num" w:pos="4963"/>
        </w:tabs>
        <w:ind w:left="4963" w:hanging="360"/>
      </w:pPr>
      <w:rPr>
        <w:rFonts w:ascii="Wingdings" w:hAnsi="Wingdings" w:hint="default"/>
      </w:rPr>
    </w:lvl>
    <w:lvl w:ilvl="6" w:tplc="04090001" w:tentative="1">
      <w:start w:val="1"/>
      <w:numFmt w:val="bullet"/>
      <w:lvlText w:val=""/>
      <w:lvlJc w:val="left"/>
      <w:pPr>
        <w:tabs>
          <w:tab w:val="num" w:pos="5683"/>
        </w:tabs>
        <w:ind w:left="5683" w:hanging="360"/>
      </w:pPr>
      <w:rPr>
        <w:rFonts w:ascii="Symbol" w:hAnsi="Symbol" w:hint="default"/>
      </w:rPr>
    </w:lvl>
    <w:lvl w:ilvl="7" w:tplc="04090003" w:tentative="1">
      <w:start w:val="1"/>
      <w:numFmt w:val="bullet"/>
      <w:lvlText w:val="o"/>
      <w:lvlJc w:val="left"/>
      <w:pPr>
        <w:tabs>
          <w:tab w:val="num" w:pos="6403"/>
        </w:tabs>
        <w:ind w:left="6403" w:hanging="360"/>
      </w:pPr>
      <w:rPr>
        <w:rFonts w:ascii="Courier New" w:hAnsi="Courier New" w:cs="Courier New" w:hint="default"/>
      </w:rPr>
    </w:lvl>
    <w:lvl w:ilvl="8" w:tplc="04090005" w:tentative="1">
      <w:start w:val="1"/>
      <w:numFmt w:val="bullet"/>
      <w:lvlText w:val=""/>
      <w:lvlJc w:val="left"/>
      <w:pPr>
        <w:tabs>
          <w:tab w:val="num" w:pos="7123"/>
        </w:tabs>
        <w:ind w:left="7123" w:hanging="360"/>
      </w:pPr>
      <w:rPr>
        <w:rFonts w:ascii="Wingdings" w:hAnsi="Wingdings" w:hint="default"/>
      </w:rPr>
    </w:lvl>
  </w:abstractNum>
  <w:abstractNum w:abstractNumId="2" w15:restartNumberingAfterBreak="0">
    <w:nsid w:val="09E07B9C"/>
    <w:multiLevelType w:val="hybridMultilevel"/>
    <w:tmpl w:val="C26EA2D6"/>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C128C"/>
    <w:multiLevelType w:val="hybridMultilevel"/>
    <w:tmpl w:val="4B8A813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0F3F05E0"/>
    <w:multiLevelType w:val="hybridMultilevel"/>
    <w:tmpl w:val="97C004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118C6E32"/>
    <w:multiLevelType w:val="hybridMultilevel"/>
    <w:tmpl w:val="DD3035D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C395E28"/>
    <w:multiLevelType w:val="hybridMultilevel"/>
    <w:tmpl w:val="E3CC9A60"/>
    <w:lvl w:ilvl="0" w:tplc="08090001">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C3C5AB0"/>
    <w:multiLevelType w:val="hybridMultilevel"/>
    <w:tmpl w:val="D8108F8C"/>
    <w:lvl w:ilvl="0" w:tplc="70281662">
      <w:start w:val="1"/>
      <w:numFmt w:val="bullet"/>
      <w:lvlText w:val=""/>
      <w:lvlJc w:val="left"/>
      <w:pPr>
        <w:ind w:left="360" w:hanging="360"/>
      </w:pPr>
      <w:rPr>
        <w:rFonts w:ascii="Symbol" w:hAnsi="Symbol" w:hint="default"/>
      </w:rPr>
    </w:lvl>
    <w:lvl w:ilvl="1" w:tplc="FF6A5338">
      <w:start w:val="1"/>
      <w:numFmt w:val="bullet"/>
      <w:lvlText w:val="o"/>
      <w:lvlJc w:val="left"/>
      <w:pPr>
        <w:ind w:left="1080" w:hanging="360"/>
      </w:pPr>
      <w:rPr>
        <w:rFonts w:ascii="Courier New" w:hAnsi="Courier New" w:hint="default"/>
      </w:rPr>
    </w:lvl>
    <w:lvl w:ilvl="2" w:tplc="DC0E9918">
      <w:start w:val="1"/>
      <w:numFmt w:val="bullet"/>
      <w:lvlText w:val=""/>
      <w:lvlJc w:val="left"/>
      <w:pPr>
        <w:ind w:left="1800" w:hanging="360"/>
      </w:pPr>
      <w:rPr>
        <w:rFonts w:ascii="Wingdings" w:hAnsi="Wingdings" w:hint="default"/>
      </w:rPr>
    </w:lvl>
    <w:lvl w:ilvl="3" w:tplc="9E247164">
      <w:start w:val="1"/>
      <w:numFmt w:val="bullet"/>
      <w:lvlText w:val=""/>
      <w:lvlJc w:val="left"/>
      <w:pPr>
        <w:ind w:left="2520" w:hanging="360"/>
      </w:pPr>
      <w:rPr>
        <w:rFonts w:ascii="Symbol" w:hAnsi="Symbol" w:hint="default"/>
      </w:rPr>
    </w:lvl>
    <w:lvl w:ilvl="4" w:tplc="8EB68408">
      <w:start w:val="1"/>
      <w:numFmt w:val="bullet"/>
      <w:lvlText w:val="o"/>
      <w:lvlJc w:val="left"/>
      <w:pPr>
        <w:ind w:left="3240" w:hanging="360"/>
      </w:pPr>
      <w:rPr>
        <w:rFonts w:ascii="Courier New" w:hAnsi="Courier New" w:hint="default"/>
      </w:rPr>
    </w:lvl>
    <w:lvl w:ilvl="5" w:tplc="A2345826">
      <w:start w:val="1"/>
      <w:numFmt w:val="bullet"/>
      <w:lvlText w:val=""/>
      <w:lvlJc w:val="left"/>
      <w:pPr>
        <w:ind w:left="3960" w:hanging="360"/>
      </w:pPr>
      <w:rPr>
        <w:rFonts w:ascii="Wingdings" w:hAnsi="Wingdings" w:hint="default"/>
      </w:rPr>
    </w:lvl>
    <w:lvl w:ilvl="6" w:tplc="124C564A">
      <w:start w:val="1"/>
      <w:numFmt w:val="bullet"/>
      <w:lvlText w:val=""/>
      <w:lvlJc w:val="left"/>
      <w:pPr>
        <w:ind w:left="4680" w:hanging="360"/>
      </w:pPr>
      <w:rPr>
        <w:rFonts w:ascii="Symbol" w:hAnsi="Symbol" w:hint="default"/>
      </w:rPr>
    </w:lvl>
    <w:lvl w:ilvl="7" w:tplc="B5946CAA">
      <w:start w:val="1"/>
      <w:numFmt w:val="bullet"/>
      <w:lvlText w:val="o"/>
      <w:lvlJc w:val="left"/>
      <w:pPr>
        <w:ind w:left="5400" w:hanging="360"/>
      </w:pPr>
      <w:rPr>
        <w:rFonts w:ascii="Courier New" w:hAnsi="Courier New" w:hint="default"/>
      </w:rPr>
    </w:lvl>
    <w:lvl w:ilvl="8" w:tplc="550E5496">
      <w:start w:val="1"/>
      <w:numFmt w:val="bullet"/>
      <w:lvlText w:val=""/>
      <w:lvlJc w:val="left"/>
      <w:pPr>
        <w:ind w:left="6120" w:hanging="360"/>
      </w:pPr>
      <w:rPr>
        <w:rFonts w:ascii="Wingdings" w:hAnsi="Wingdings" w:hint="default"/>
      </w:rPr>
    </w:lvl>
  </w:abstractNum>
  <w:abstractNum w:abstractNumId="8" w15:restartNumberingAfterBreak="0">
    <w:nsid w:val="1E055BC8"/>
    <w:multiLevelType w:val="hybridMultilevel"/>
    <w:tmpl w:val="1562B95E"/>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A242CA"/>
    <w:multiLevelType w:val="hybridMultilevel"/>
    <w:tmpl w:val="59520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4402DB"/>
    <w:multiLevelType w:val="hybridMultilevel"/>
    <w:tmpl w:val="7248C222"/>
    <w:lvl w:ilvl="0" w:tplc="1ADCE856">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2A5E6C"/>
    <w:multiLevelType w:val="hybridMultilevel"/>
    <w:tmpl w:val="4F2C9A60"/>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2CFF7F4F"/>
    <w:multiLevelType w:val="multilevel"/>
    <w:tmpl w:val="9DE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5512AA"/>
    <w:multiLevelType w:val="hybridMultilevel"/>
    <w:tmpl w:val="CB7610F4"/>
    <w:lvl w:ilvl="0" w:tplc="38DE180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5A3F36"/>
    <w:multiLevelType w:val="hybridMultilevel"/>
    <w:tmpl w:val="8FB81B1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6" w15:restartNumberingAfterBreak="0">
    <w:nsid w:val="347F32AD"/>
    <w:multiLevelType w:val="hybridMultilevel"/>
    <w:tmpl w:val="A36870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8346B0C"/>
    <w:multiLevelType w:val="hybridMultilevel"/>
    <w:tmpl w:val="1D80FE18"/>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8" w15:restartNumberingAfterBreak="0">
    <w:nsid w:val="3CC22AC3"/>
    <w:multiLevelType w:val="hybridMultilevel"/>
    <w:tmpl w:val="717ADFCE"/>
    <w:lvl w:ilvl="0" w:tplc="76B46DD0">
      <w:start w:val="1"/>
      <w:numFmt w:val="bullet"/>
      <w:lvlText w:val=""/>
      <w:lvlJc w:val="left"/>
      <w:pPr>
        <w:ind w:left="360" w:hanging="360"/>
      </w:pPr>
      <w:rPr>
        <w:rFonts w:ascii="Symbol" w:hAnsi="Symbol" w:hint="default"/>
      </w:rPr>
    </w:lvl>
    <w:lvl w:ilvl="1" w:tplc="47366CB0">
      <w:start w:val="1"/>
      <w:numFmt w:val="bullet"/>
      <w:lvlText w:val="o"/>
      <w:lvlJc w:val="left"/>
      <w:pPr>
        <w:ind w:left="1080" w:hanging="360"/>
      </w:pPr>
      <w:rPr>
        <w:rFonts w:ascii="Courier New" w:hAnsi="Courier New" w:hint="default"/>
      </w:rPr>
    </w:lvl>
    <w:lvl w:ilvl="2" w:tplc="2258EAEC">
      <w:start w:val="1"/>
      <w:numFmt w:val="bullet"/>
      <w:lvlText w:val=""/>
      <w:lvlJc w:val="left"/>
      <w:pPr>
        <w:ind w:left="1800" w:hanging="360"/>
      </w:pPr>
      <w:rPr>
        <w:rFonts w:ascii="Wingdings" w:hAnsi="Wingdings" w:hint="default"/>
      </w:rPr>
    </w:lvl>
    <w:lvl w:ilvl="3" w:tplc="0A4A0E5A">
      <w:start w:val="1"/>
      <w:numFmt w:val="bullet"/>
      <w:lvlText w:val=""/>
      <w:lvlJc w:val="left"/>
      <w:pPr>
        <w:ind w:left="2520" w:hanging="360"/>
      </w:pPr>
      <w:rPr>
        <w:rFonts w:ascii="Symbol" w:hAnsi="Symbol" w:hint="default"/>
      </w:rPr>
    </w:lvl>
    <w:lvl w:ilvl="4" w:tplc="E362B46C">
      <w:start w:val="1"/>
      <w:numFmt w:val="bullet"/>
      <w:lvlText w:val="o"/>
      <w:lvlJc w:val="left"/>
      <w:pPr>
        <w:ind w:left="3240" w:hanging="360"/>
      </w:pPr>
      <w:rPr>
        <w:rFonts w:ascii="Courier New" w:hAnsi="Courier New" w:hint="default"/>
      </w:rPr>
    </w:lvl>
    <w:lvl w:ilvl="5" w:tplc="4BF0B526">
      <w:start w:val="1"/>
      <w:numFmt w:val="bullet"/>
      <w:lvlText w:val=""/>
      <w:lvlJc w:val="left"/>
      <w:pPr>
        <w:ind w:left="3960" w:hanging="360"/>
      </w:pPr>
      <w:rPr>
        <w:rFonts w:ascii="Wingdings" w:hAnsi="Wingdings" w:hint="default"/>
      </w:rPr>
    </w:lvl>
    <w:lvl w:ilvl="6" w:tplc="E3363B28">
      <w:start w:val="1"/>
      <w:numFmt w:val="bullet"/>
      <w:lvlText w:val=""/>
      <w:lvlJc w:val="left"/>
      <w:pPr>
        <w:ind w:left="4680" w:hanging="360"/>
      </w:pPr>
      <w:rPr>
        <w:rFonts w:ascii="Symbol" w:hAnsi="Symbol" w:hint="default"/>
      </w:rPr>
    </w:lvl>
    <w:lvl w:ilvl="7" w:tplc="E47C20D6">
      <w:start w:val="1"/>
      <w:numFmt w:val="bullet"/>
      <w:lvlText w:val="o"/>
      <w:lvlJc w:val="left"/>
      <w:pPr>
        <w:ind w:left="5400" w:hanging="360"/>
      </w:pPr>
      <w:rPr>
        <w:rFonts w:ascii="Courier New" w:hAnsi="Courier New" w:hint="default"/>
      </w:rPr>
    </w:lvl>
    <w:lvl w:ilvl="8" w:tplc="1E2E4D0E">
      <w:start w:val="1"/>
      <w:numFmt w:val="bullet"/>
      <w:lvlText w:val=""/>
      <w:lvlJc w:val="left"/>
      <w:pPr>
        <w:ind w:left="6120" w:hanging="360"/>
      </w:pPr>
      <w:rPr>
        <w:rFonts w:ascii="Wingdings" w:hAnsi="Wingdings" w:hint="default"/>
      </w:rPr>
    </w:lvl>
  </w:abstractNum>
  <w:abstractNum w:abstractNumId="19" w15:restartNumberingAfterBreak="0">
    <w:nsid w:val="3E7A0B11"/>
    <w:multiLevelType w:val="hybridMultilevel"/>
    <w:tmpl w:val="626AD3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F147F54"/>
    <w:multiLevelType w:val="hybridMultilevel"/>
    <w:tmpl w:val="12C0CE4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533D183A"/>
    <w:multiLevelType w:val="hybridMultilevel"/>
    <w:tmpl w:val="554CD8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7CB5B82"/>
    <w:multiLevelType w:val="hybridMultilevel"/>
    <w:tmpl w:val="8988CB84"/>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EB0509"/>
    <w:multiLevelType w:val="hybridMultilevel"/>
    <w:tmpl w:val="7D1AF452"/>
    <w:lvl w:ilvl="0" w:tplc="B9187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695146"/>
    <w:multiLevelType w:val="multilevel"/>
    <w:tmpl w:val="68FC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BC4742"/>
    <w:multiLevelType w:val="hybridMultilevel"/>
    <w:tmpl w:val="93A4A346"/>
    <w:lvl w:ilvl="0" w:tplc="0204CE00">
      <w:start w:val="1"/>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B0A67EC"/>
    <w:multiLevelType w:val="multilevel"/>
    <w:tmpl w:val="1B7E2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C35FDC"/>
    <w:multiLevelType w:val="hybridMultilevel"/>
    <w:tmpl w:val="8B188126"/>
    <w:lvl w:ilvl="0" w:tplc="38DE180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6366FBA"/>
    <w:multiLevelType w:val="hybridMultilevel"/>
    <w:tmpl w:val="2054B410"/>
    <w:lvl w:ilvl="0" w:tplc="18090017">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6A62993"/>
    <w:multiLevelType w:val="hybridMultilevel"/>
    <w:tmpl w:val="9EBACD90"/>
    <w:lvl w:ilvl="0" w:tplc="88023C4A">
      <w:start w:val="1"/>
      <w:numFmt w:val="lowerRoman"/>
      <w:lvlText w:val="%1)"/>
      <w:lvlJc w:val="left"/>
      <w:pPr>
        <w:ind w:left="1080" w:hanging="720"/>
      </w:pPr>
      <w:rPr>
        <w:rFonts w:ascii="Arial" w:hAnsi="Arial" w:cs="Arial"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BAD28A7"/>
    <w:multiLevelType w:val="hybridMultilevel"/>
    <w:tmpl w:val="B9B6EECC"/>
    <w:lvl w:ilvl="0" w:tplc="CA12C9B8">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BC3687B"/>
    <w:multiLevelType w:val="multilevel"/>
    <w:tmpl w:val="EB54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E069AF"/>
    <w:multiLevelType w:val="hybridMultilevel"/>
    <w:tmpl w:val="152EE0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3B37626"/>
    <w:multiLevelType w:val="hybridMultilevel"/>
    <w:tmpl w:val="BF06CEAE"/>
    <w:lvl w:ilvl="0" w:tplc="0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2E6A4D"/>
    <w:multiLevelType w:val="hybridMultilevel"/>
    <w:tmpl w:val="1EAC2F98"/>
    <w:lvl w:ilvl="0" w:tplc="38DE180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8E427C9"/>
    <w:multiLevelType w:val="multilevel"/>
    <w:tmpl w:val="E57C6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D073BA"/>
    <w:multiLevelType w:val="hybridMultilevel"/>
    <w:tmpl w:val="FBD0F7D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7F262CA1"/>
    <w:multiLevelType w:val="hybridMultilevel"/>
    <w:tmpl w:val="CEFE7F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8"/>
  </w:num>
  <w:num w:numId="2">
    <w:abstractNumId w:val="22"/>
  </w:num>
  <w:num w:numId="3">
    <w:abstractNumId w:val="6"/>
  </w:num>
  <w:num w:numId="4">
    <w:abstractNumId w:val="10"/>
  </w:num>
  <w:num w:numId="5">
    <w:abstractNumId w:val="2"/>
  </w:num>
  <w:num w:numId="6">
    <w:abstractNumId w:val="25"/>
  </w:num>
  <w:num w:numId="7">
    <w:abstractNumId w:val="9"/>
  </w:num>
  <w:num w:numId="8">
    <w:abstractNumId w:val="30"/>
  </w:num>
  <w:num w:numId="9">
    <w:abstractNumId w:val="0"/>
  </w:num>
  <w:num w:numId="10">
    <w:abstractNumId w:val="35"/>
  </w:num>
  <w:num w:numId="11">
    <w:abstractNumId w:val="23"/>
  </w:num>
  <w:num w:numId="12">
    <w:abstractNumId w:val="12"/>
  </w:num>
  <w:num w:numId="13">
    <w:abstractNumId w:val="5"/>
  </w:num>
  <w:num w:numId="14">
    <w:abstractNumId w:val="37"/>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
  </w:num>
  <w:num w:numId="20">
    <w:abstractNumId w:val="4"/>
  </w:num>
  <w:num w:numId="21">
    <w:abstractNumId w:val="36"/>
  </w:num>
  <w:num w:numId="22">
    <w:abstractNumId w:val="33"/>
  </w:num>
  <w:num w:numId="23">
    <w:abstractNumId w:val="17"/>
  </w:num>
  <w:num w:numId="24">
    <w:abstractNumId w:val="28"/>
  </w:num>
  <w:num w:numId="25">
    <w:abstractNumId w:val="29"/>
  </w:num>
  <w:num w:numId="26">
    <w:abstractNumId w:val="32"/>
  </w:num>
  <w:num w:numId="27">
    <w:abstractNumId w:val="31"/>
  </w:num>
  <w:num w:numId="28">
    <w:abstractNumId w:val="24"/>
  </w:num>
  <w:num w:numId="29">
    <w:abstractNumId w:val="13"/>
  </w:num>
  <w:num w:numId="30">
    <w:abstractNumId w:val="26"/>
  </w:num>
  <w:num w:numId="31">
    <w:abstractNumId w:val="11"/>
  </w:num>
  <w:num w:numId="32">
    <w:abstractNumId w:val="19"/>
  </w:num>
  <w:num w:numId="33">
    <w:abstractNumId w:val="3"/>
  </w:num>
  <w:num w:numId="34">
    <w:abstractNumId w:val="7"/>
  </w:num>
  <w:num w:numId="35">
    <w:abstractNumId w:val="18"/>
  </w:num>
  <w:num w:numId="36">
    <w:abstractNumId w:val="21"/>
  </w:num>
  <w:num w:numId="37">
    <w:abstractNumId w:val="16"/>
  </w:num>
  <w:num w:numId="38">
    <w:abstractNumId w:val="14"/>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2A50"/>
    <w:rsid w:val="00004C51"/>
    <w:rsid w:val="000130BC"/>
    <w:rsid w:val="000450BA"/>
    <w:rsid w:val="00052FB9"/>
    <w:rsid w:val="00055E96"/>
    <w:rsid w:val="00083051"/>
    <w:rsid w:val="0008538E"/>
    <w:rsid w:val="00087ED7"/>
    <w:rsid w:val="00091D46"/>
    <w:rsid w:val="000A7350"/>
    <w:rsid w:val="000C0CED"/>
    <w:rsid w:val="001142DE"/>
    <w:rsid w:val="00135B88"/>
    <w:rsid w:val="001411D0"/>
    <w:rsid w:val="00172E77"/>
    <w:rsid w:val="00185EBC"/>
    <w:rsid w:val="001906A4"/>
    <w:rsid w:val="001E0592"/>
    <w:rsid w:val="00201B9D"/>
    <w:rsid w:val="0021239C"/>
    <w:rsid w:val="002139F4"/>
    <w:rsid w:val="0023552F"/>
    <w:rsid w:val="0024231B"/>
    <w:rsid w:val="00260C8B"/>
    <w:rsid w:val="00272217"/>
    <w:rsid w:val="00272938"/>
    <w:rsid w:val="00286130"/>
    <w:rsid w:val="0029014C"/>
    <w:rsid w:val="002A1DEB"/>
    <w:rsid w:val="002C5049"/>
    <w:rsid w:val="002E4926"/>
    <w:rsid w:val="00312DD3"/>
    <w:rsid w:val="00316346"/>
    <w:rsid w:val="003237BB"/>
    <w:rsid w:val="00374FD5"/>
    <w:rsid w:val="00375C7D"/>
    <w:rsid w:val="0039038C"/>
    <w:rsid w:val="00397635"/>
    <w:rsid w:val="003C4D30"/>
    <w:rsid w:val="003D1CA7"/>
    <w:rsid w:val="003D47A1"/>
    <w:rsid w:val="00402BD5"/>
    <w:rsid w:val="0041250A"/>
    <w:rsid w:val="0044373F"/>
    <w:rsid w:val="004831DD"/>
    <w:rsid w:val="00490DC4"/>
    <w:rsid w:val="004B1A93"/>
    <w:rsid w:val="004E5085"/>
    <w:rsid w:val="004F760C"/>
    <w:rsid w:val="00505BE5"/>
    <w:rsid w:val="005074D3"/>
    <w:rsid w:val="00523BC7"/>
    <w:rsid w:val="00543F98"/>
    <w:rsid w:val="00551A88"/>
    <w:rsid w:val="00583E4E"/>
    <w:rsid w:val="005C7300"/>
    <w:rsid w:val="005E157C"/>
    <w:rsid w:val="005F595E"/>
    <w:rsid w:val="005F5FB7"/>
    <w:rsid w:val="00604FBC"/>
    <w:rsid w:val="00611732"/>
    <w:rsid w:val="00634010"/>
    <w:rsid w:val="0064026D"/>
    <w:rsid w:val="006546B1"/>
    <w:rsid w:val="00671206"/>
    <w:rsid w:val="00672784"/>
    <w:rsid w:val="006B2E1E"/>
    <w:rsid w:val="006C1150"/>
    <w:rsid w:val="006C4A84"/>
    <w:rsid w:val="006D3764"/>
    <w:rsid w:val="006F4EB5"/>
    <w:rsid w:val="007D529E"/>
    <w:rsid w:val="007F38C9"/>
    <w:rsid w:val="007F6BBE"/>
    <w:rsid w:val="00840222"/>
    <w:rsid w:val="00852B3E"/>
    <w:rsid w:val="00885266"/>
    <w:rsid w:val="008F14F0"/>
    <w:rsid w:val="00983FA5"/>
    <w:rsid w:val="009E5A1E"/>
    <w:rsid w:val="00A031B1"/>
    <w:rsid w:val="00A17CFE"/>
    <w:rsid w:val="00A31CE6"/>
    <w:rsid w:val="00A33245"/>
    <w:rsid w:val="00A35B00"/>
    <w:rsid w:val="00A36FE9"/>
    <w:rsid w:val="00A60712"/>
    <w:rsid w:val="00A74032"/>
    <w:rsid w:val="00AC4A55"/>
    <w:rsid w:val="00AF7D06"/>
    <w:rsid w:val="00B02591"/>
    <w:rsid w:val="00B47610"/>
    <w:rsid w:val="00B56310"/>
    <w:rsid w:val="00B67643"/>
    <w:rsid w:val="00B86F5A"/>
    <w:rsid w:val="00C05D3C"/>
    <w:rsid w:val="00C27EBA"/>
    <w:rsid w:val="00C408FB"/>
    <w:rsid w:val="00C46751"/>
    <w:rsid w:val="00C7635E"/>
    <w:rsid w:val="00CA240F"/>
    <w:rsid w:val="00CB2C3A"/>
    <w:rsid w:val="00CC082D"/>
    <w:rsid w:val="00CC1EE9"/>
    <w:rsid w:val="00D01FF1"/>
    <w:rsid w:val="00D26DD2"/>
    <w:rsid w:val="00D345CA"/>
    <w:rsid w:val="00D80B17"/>
    <w:rsid w:val="00DE3A3E"/>
    <w:rsid w:val="00DF0ADC"/>
    <w:rsid w:val="00DF33D3"/>
    <w:rsid w:val="00E0551A"/>
    <w:rsid w:val="00E100D5"/>
    <w:rsid w:val="00E2520E"/>
    <w:rsid w:val="00E45386"/>
    <w:rsid w:val="00E77239"/>
    <w:rsid w:val="00EE44B5"/>
    <w:rsid w:val="00EE79D2"/>
    <w:rsid w:val="00F24698"/>
    <w:rsid w:val="00F347D6"/>
    <w:rsid w:val="00F42CE3"/>
    <w:rsid w:val="00F83B46"/>
    <w:rsid w:val="00FC2040"/>
    <w:rsid w:val="00FD0654"/>
    <w:rsid w:val="00FF58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stockticker"/>
  <w:shapeDefaults>
    <o:shapedefaults v:ext="edit" spidmax="6145"/>
    <o:shapelayout v:ext="edit">
      <o:idmap v:ext="edit" data="1"/>
    </o:shapelayout>
  </w:shapeDefaults>
  <w:decimalSymbol w:val="."/>
  <w:listSeparator w:val=","/>
  <w14:docId w14:val="708A20BC"/>
  <w15:docId w15:val="{D232D017-3994-4347-884F-F8FCC829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basedOn w:val="Normal"/>
    <w:link w:val="ListParagraphChar"/>
    <w:uiPriority w:val="34"/>
    <w:qFormat/>
    <w:rsid w:val="00543F98"/>
    <w:pPr>
      <w:ind w:left="720"/>
    </w:pPr>
  </w:style>
  <w:style w:type="paragraph" w:styleId="FootnoteText">
    <w:name w:val="footnote text"/>
    <w:basedOn w:val="Normal"/>
    <w:link w:val="FootnoteTextChar"/>
    <w:uiPriority w:val="99"/>
    <w:semiHidden/>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character" w:customStyle="1" w:styleId="ListParagraphChar">
    <w:name w:val="List Paragraph Char"/>
    <w:basedOn w:val="DefaultParagraphFont"/>
    <w:link w:val="ListParagraph"/>
    <w:uiPriority w:val="34"/>
    <w:locked/>
    <w:rsid w:val="003C4D30"/>
    <w:rPr>
      <w:rFonts w:ascii="Times New Roman" w:eastAsia="Times New Roman" w:hAnsi="Times New Roman" w:cs="Times New Roman"/>
      <w:sz w:val="20"/>
      <w:szCs w:val="20"/>
      <w:lang w:val="en-GB" w:eastAsia="en-GB"/>
    </w:rPr>
  </w:style>
  <w:style w:type="paragraph" w:styleId="Revision">
    <w:name w:val="Revision"/>
    <w:hidden/>
    <w:uiPriority w:val="99"/>
    <w:semiHidden/>
    <w:rsid w:val="00CA240F"/>
    <w:pPr>
      <w:spacing w:after="0" w:line="240" w:lineRule="auto"/>
    </w:pPr>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CA24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40F"/>
    <w:rPr>
      <w:rFonts w:ascii="Segoe UI" w:eastAsia="Times New Roman" w:hAnsi="Segoe UI" w:cs="Segoe UI"/>
      <w:sz w:val="18"/>
      <w:szCs w:val="18"/>
      <w:lang w:val="en-GB" w:eastAsia="en-GB"/>
    </w:rPr>
  </w:style>
  <w:style w:type="character" w:styleId="CommentReference">
    <w:name w:val="annotation reference"/>
    <w:basedOn w:val="DefaultParagraphFont"/>
    <w:uiPriority w:val="99"/>
    <w:semiHidden/>
    <w:unhideWhenUsed/>
    <w:rsid w:val="002C5049"/>
    <w:rPr>
      <w:sz w:val="16"/>
      <w:szCs w:val="16"/>
    </w:rPr>
  </w:style>
  <w:style w:type="paragraph" w:styleId="CommentText">
    <w:name w:val="annotation text"/>
    <w:basedOn w:val="Normal"/>
    <w:link w:val="CommentTextChar"/>
    <w:uiPriority w:val="99"/>
    <w:semiHidden/>
    <w:unhideWhenUsed/>
    <w:rsid w:val="002C5049"/>
  </w:style>
  <w:style w:type="character" w:customStyle="1" w:styleId="CommentTextChar">
    <w:name w:val="Comment Text Char"/>
    <w:basedOn w:val="DefaultParagraphFont"/>
    <w:link w:val="CommentText"/>
    <w:uiPriority w:val="99"/>
    <w:semiHidden/>
    <w:rsid w:val="002C5049"/>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2C5049"/>
    <w:rPr>
      <w:b/>
      <w:bCs/>
    </w:rPr>
  </w:style>
  <w:style w:type="character" w:customStyle="1" w:styleId="CommentSubjectChar">
    <w:name w:val="Comment Subject Char"/>
    <w:basedOn w:val="CommentTextChar"/>
    <w:link w:val="CommentSubject"/>
    <w:uiPriority w:val="99"/>
    <w:semiHidden/>
    <w:rsid w:val="002C5049"/>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56764">
      <w:bodyDiv w:val="1"/>
      <w:marLeft w:val="0"/>
      <w:marRight w:val="0"/>
      <w:marTop w:val="0"/>
      <w:marBottom w:val="0"/>
      <w:divBdr>
        <w:top w:val="none" w:sz="0" w:space="0" w:color="auto"/>
        <w:left w:val="none" w:sz="0" w:space="0" w:color="auto"/>
        <w:bottom w:val="none" w:sz="0" w:space="0" w:color="auto"/>
        <w:right w:val="none" w:sz="0" w:space="0" w:color="auto"/>
      </w:divBdr>
    </w:div>
    <w:div w:id="1172838147">
      <w:bodyDiv w:val="1"/>
      <w:marLeft w:val="0"/>
      <w:marRight w:val="0"/>
      <w:marTop w:val="0"/>
      <w:marBottom w:val="0"/>
      <w:divBdr>
        <w:top w:val="none" w:sz="0" w:space="0" w:color="auto"/>
        <w:left w:val="none" w:sz="0" w:space="0" w:color="auto"/>
        <w:bottom w:val="none" w:sz="0" w:space="0" w:color="auto"/>
        <w:right w:val="none" w:sz="0" w:space="0" w:color="auto"/>
      </w:divBdr>
    </w:div>
    <w:div w:id="1176385346">
      <w:bodyDiv w:val="1"/>
      <w:marLeft w:val="0"/>
      <w:marRight w:val="0"/>
      <w:marTop w:val="0"/>
      <w:marBottom w:val="0"/>
      <w:divBdr>
        <w:top w:val="none" w:sz="0" w:space="0" w:color="auto"/>
        <w:left w:val="none" w:sz="0" w:space="0" w:color="auto"/>
        <w:bottom w:val="none" w:sz="0" w:space="0" w:color="auto"/>
        <w:right w:val="none" w:sz="0" w:space="0" w:color="auto"/>
      </w:divBdr>
    </w:div>
    <w:div w:id="1372732744">
      <w:bodyDiv w:val="1"/>
      <w:marLeft w:val="0"/>
      <w:marRight w:val="0"/>
      <w:marTop w:val="0"/>
      <w:marBottom w:val="0"/>
      <w:divBdr>
        <w:top w:val="none" w:sz="0" w:space="0" w:color="auto"/>
        <w:left w:val="none" w:sz="0" w:space="0" w:color="auto"/>
        <w:bottom w:val="none" w:sz="0" w:space="0" w:color="auto"/>
        <w:right w:val="none" w:sz="0" w:space="0" w:color="auto"/>
      </w:divBdr>
    </w:div>
    <w:div w:id="1405225452">
      <w:bodyDiv w:val="1"/>
      <w:marLeft w:val="0"/>
      <w:marRight w:val="0"/>
      <w:marTop w:val="0"/>
      <w:marBottom w:val="0"/>
      <w:divBdr>
        <w:top w:val="none" w:sz="0" w:space="0" w:color="auto"/>
        <w:left w:val="none" w:sz="0" w:space="0" w:color="auto"/>
        <w:bottom w:val="none" w:sz="0" w:space="0" w:color="auto"/>
        <w:right w:val="none" w:sz="0" w:space="0" w:color="auto"/>
      </w:divBdr>
    </w:div>
    <w:div w:id="1412046314">
      <w:bodyDiv w:val="1"/>
      <w:marLeft w:val="0"/>
      <w:marRight w:val="0"/>
      <w:marTop w:val="0"/>
      <w:marBottom w:val="0"/>
      <w:divBdr>
        <w:top w:val="none" w:sz="0" w:space="0" w:color="auto"/>
        <w:left w:val="none" w:sz="0" w:space="0" w:color="auto"/>
        <w:bottom w:val="none" w:sz="0" w:space="0" w:color="auto"/>
        <w:right w:val="none" w:sz="0" w:space="0" w:color="auto"/>
      </w:divBdr>
    </w:div>
    <w:div w:id="1412503124">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698509650">
      <w:bodyDiv w:val="1"/>
      <w:marLeft w:val="0"/>
      <w:marRight w:val="0"/>
      <w:marTop w:val="0"/>
      <w:marBottom w:val="0"/>
      <w:divBdr>
        <w:top w:val="none" w:sz="0" w:space="0" w:color="auto"/>
        <w:left w:val="none" w:sz="0" w:space="0" w:color="auto"/>
        <w:bottom w:val="none" w:sz="0" w:space="0" w:color="auto"/>
        <w:right w:val="none" w:sz="0" w:space="0" w:color="auto"/>
      </w:divBdr>
    </w:div>
    <w:div w:id="1816680163">
      <w:bodyDiv w:val="1"/>
      <w:marLeft w:val="0"/>
      <w:marRight w:val="0"/>
      <w:marTop w:val="0"/>
      <w:marBottom w:val="0"/>
      <w:divBdr>
        <w:top w:val="none" w:sz="0" w:space="0" w:color="auto"/>
        <w:left w:val="none" w:sz="0" w:space="0" w:color="auto"/>
        <w:bottom w:val="none" w:sz="0" w:space="0" w:color="auto"/>
        <w:right w:val="none" w:sz="0" w:space="0" w:color="auto"/>
      </w:divBdr>
    </w:div>
    <w:div w:id="2030443677">
      <w:bodyDiv w:val="1"/>
      <w:marLeft w:val="0"/>
      <w:marRight w:val="0"/>
      <w:marTop w:val="0"/>
      <w:marBottom w:val="0"/>
      <w:divBdr>
        <w:top w:val="none" w:sz="0" w:space="0" w:color="auto"/>
        <w:left w:val="none" w:sz="0" w:space="0" w:color="auto"/>
        <w:bottom w:val="none" w:sz="0" w:space="0" w:color="auto"/>
        <w:right w:val="none" w:sz="0" w:space="0" w:color="auto"/>
      </w:divBdr>
    </w:div>
    <w:div w:id="208217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se.ie/eng/national-forensic-mental-health-service-portrane/about-the-national-forensic-mental-health-service/about-u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psa.i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ie/eng/staff/job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hse.ie/eng/national-forensic-mental-health-service-portrane/about-the-national-forensic-mental-health-service/about-u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se.ie/eng/national-forensic-mental-health-service-portrane/about-the-national-forensic-mental-health-service/about-u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4182</Words>
  <Characters>23840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Martina McGuirk</cp:lastModifiedBy>
  <cp:revision>5</cp:revision>
  <cp:lastPrinted>2022-07-20T13:30:00Z</cp:lastPrinted>
  <dcterms:created xsi:type="dcterms:W3CDTF">2022-10-13T11:57:00Z</dcterms:created>
  <dcterms:modified xsi:type="dcterms:W3CDTF">2022-10-13T11:58:00Z</dcterms:modified>
</cp:coreProperties>
</file>